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ook w:val="04A0" w:firstRow="1" w:lastRow="0" w:firstColumn="1" w:lastColumn="0" w:noHBand="0" w:noVBand="1"/>
      </w:tblPr>
      <w:tblGrid>
        <w:gridCol w:w="21"/>
        <w:gridCol w:w="3593"/>
        <w:gridCol w:w="4960"/>
        <w:gridCol w:w="2177"/>
        <w:gridCol w:w="15"/>
      </w:tblGrid>
      <w:tr w:rsidR="00750536" w:rsidRPr="00824587" w14:paraId="5782E6B2" w14:textId="77777777" w:rsidTr="00714146">
        <w:trPr>
          <w:trHeight w:val="1974"/>
        </w:trPr>
        <w:tc>
          <w:tcPr>
            <w:tcW w:w="3456" w:type="dxa"/>
            <w:gridSpan w:val="2"/>
            <w:shd w:val="clear" w:color="auto" w:fill="auto"/>
          </w:tcPr>
          <w:p w14:paraId="07F78019" w14:textId="77777777" w:rsidR="000C4A61" w:rsidRPr="00C46E2D" w:rsidRDefault="00750536" w:rsidP="005F4934">
            <w:pPr>
              <w:spacing w:line="240" w:lineRule="atLeast"/>
              <w:rPr>
                <w:noProof/>
              </w:rPr>
            </w:pPr>
            <w:r w:rsidRPr="00F53DA7">
              <w:rPr>
                <w:noProof/>
                <w:lang w:eastAsia="de-AT"/>
              </w:rPr>
              <w:drawing>
                <wp:inline distT="0" distB="0" distL="0" distR="0" wp14:anchorId="1B3567E7" wp14:editId="6ADFC7B5">
                  <wp:extent cx="2158244" cy="476250"/>
                  <wp:effectExtent l="0" t="0" r="0" b="0"/>
                  <wp:docPr id="1205" name="Grafik 1205" descr="Bundesministerium für Wohnen, Kunst, Kultur, Medien und 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BMWKMS_Logo_Office_300.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70406" cy="478934"/>
                          </a:xfrm>
                          <a:prstGeom prst="rect">
                            <a:avLst/>
                          </a:prstGeom>
                        </pic:spPr>
                      </pic:pic>
                    </a:graphicData>
                  </a:graphic>
                </wp:inline>
              </w:drawing>
            </w:r>
          </w:p>
          <w:p w14:paraId="3CFA03CB" w14:textId="77777777" w:rsidR="000C4A61" w:rsidRPr="00C46E2D" w:rsidRDefault="000C4A61" w:rsidP="005F4934">
            <w:pPr>
              <w:spacing w:line="240" w:lineRule="atLeast"/>
              <w:rPr>
                <w:noProof/>
              </w:rPr>
            </w:pPr>
          </w:p>
          <w:p w14:paraId="5E704BE0" w14:textId="77777777" w:rsidR="000C4A61" w:rsidRPr="00C46E2D" w:rsidRDefault="000C4A61" w:rsidP="005F4934">
            <w:pPr>
              <w:spacing w:line="240" w:lineRule="atLeast"/>
              <w:rPr>
                <w:noProof/>
              </w:rPr>
            </w:pPr>
          </w:p>
          <w:p w14:paraId="151BB502" w14:textId="77777777" w:rsidR="000C4A61" w:rsidRPr="00C46E2D" w:rsidRDefault="000C4A61" w:rsidP="005F4934">
            <w:pPr>
              <w:spacing w:line="240" w:lineRule="atLeast"/>
              <w:rPr>
                <w:noProof/>
                <w:sz w:val="20"/>
              </w:rPr>
            </w:pPr>
          </w:p>
          <w:p w14:paraId="62FBBF07" w14:textId="77777777" w:rsidR="000C4A61" w:rsidRDefault="00C46E2D" w:rsidP="00211004">
            <w:pPr>
              <w:spacing w:line="276" w:lineRule="auto"/>
              <w:jc w:val="center"/>
              <w:rPr>
                <w:rFonts w:asciiTheme="minorHAnsi" w:hAnsiTheme="minorHAnsi" w:cstheme="minorHAnsi"/>
                <w:b/>
                <w:sz w:val="18"/>
                <w:szCs w:val="18"/>
              </w:rPr>
            </w:pPr>
            <w:r w:rsidRPr="00E22C6A">
              <w:rPr>
                <w:rFonts w:asciiTheme="minorHAnsi" w:hAnsiTheme="minorHAnsi" w:cstheme="minorHAnsi"/>
                <w:b/>
                <w:sz w:val="18"/>
                <w:szCs w:val="18"/>
              </w:rPr>
              <w:t>Sektion Spor</w:t>
            </w:r>
            <w:r w:rsidR="000C4A61" w:rsidRPr="00E22C6A">
              <w:rPr>
                <w:rFonts w:asciiTheme="minorHAnsi" w:hAnsiTheme="minorHAnsi" w:cstheme="minorHAnsi"/>
                <w:b/>
                <w:sz w:val="18"/>
                <w:szCs w:val="18"/>
              </w:rPr>
              <w:t>t</w:t>
            </w:r>
          </w:p>
          <w:p w14:paraId="6EDC5D4F" w14:textId="77777777" w:rsidR="00943F65" w:rsidRPr="00E22C6A" w:rsidRDefault="00943F65" w:rsidP="00211004">
            <w:pPr>
              <w:spacing w:line="276" w:lineRule="auto"/>
              <w:jc w:val="center"/>
              <w:rPr>
                <w:rFonts w:asciiTheme="minorHAnsi" w:hAnsiTheme="minorHAnsi" w:cstheme="minorHAnsi"/>
                <w:b/>
                <w:sz w:val="18"/>
                <w:szCs w:val="18"/>
              </w:rPr>
            </w:pPr>
            <w:r>
              <w:rPr>
                <w:rFonts w:asciiTheme="minorHAnsi" w:hAnsiTheme="minorHAnsi" w:cstheme="minorHAnsi"/>
                <w:b/>
                <w:sz w:val="18"/>
                <w:szCs w:val="18"/>
              </w:rPr>
              <w:t>Abteilung II/4 Spitzensport</w:t>
            </w:r>
          </w:p>
          <w:p w14:paraId="16F4A3E0" w14:textId="77777777" w:rsidR="000C4A61" w:rsidRPr="00E22C6A" w:rsidRDefault="00750536" w:rsidP="00211004">
            <w:pPr>
              <w:spacing w:line="276" w:lineRule="auto"/>
              <w:jc w:val="center"/>
              <w:rPr>
                <w:rFonts w:asciiTheme="minorHAnsi" w:hAnsiTheme="minorHAnsi" w:cstheme="minorHAnsi"/>
                <w:sz w:val="18"/>
                <w:szCs w:val="18"/>
              </w:rPr>
            </w:pPr>
            <w:r>
              <w:rPr>
                <w:rFonts w:asciiTheme="minorHAnsi" w:hAnsiTheme="minorHAnsi" w:cstheme="minorHAnsi"/>
                <w:sz w:val="18"/>
                <w:szCs w:val="18"/>
              </w:rPr>
              <w:t>Radetzkystraße</w:t>
            </w:r>
            <w:r w:rsidR="0057629E" w:rsidRPr="00E22C6A">
              <w:rPr>
                <w:rFonts w:asciiTheme="minorHAnsi" w:hAnsiTheme="minorHAnsi" w:cstheme="minorHAnsi"/>
                <w:sz w:val="18"/>
                <w:szCs w:val="18"/>
              </w:rPr>
              <w:t xml:space="preserve"> </w:t>
            </w:r>
            <w:r>
              <w:rPr>
                <w:rFonts w:asciiTheme="minorHAnsi" w:hAnsiTheme="minorHAnsi" w:cstheme="minorHAnsi"/>
                <w:sz w:val="18"/>
                <w:szCs w:val="18"/>
              </w:rPr>
              <w:t>2</w:t>
            </w:r>
          </w:p>
          <w:p w14:paraId="423F8BBC" w14:textId="77777777" w:rsidR="000C4A61" w:rsidRPr="00E22C6A" w:rsidRDefault="0057629E" w:rsidP="00211004">
            <w:pPr>
              <w:spacing w:line="276" w:lineRule="auto"/>
              <w:jc w:val="center"/>
              <w:rPr>
                <w:rFonts w:asciiTheme="minorHAnsi" w:hAnsiTheme="minorHAnsi" w:cstheme="minorHAnsi"/>
                <w:sz w:val="18"/>
                <w:szCs w:val="18"/>
              </w:rPr>
            </w:pPr>
            <w:r w:rsidRPr="00E22C6A">
              <w:rPr>
                <w:rFonts w:asciiTheme="minorHAnsi" w:hAnsiTheme="minorHAnsi" w:cstheme="minorHAnsi"/>
                <w:sz w:val="18"/>
                <w:szCs w:val="18"/>
              </w:rPr>
              <w:t>103</w:t>
            </w:r>
            <w:r w:rsidR="000C4A61" w:rsidRPr="00E22C6A">
              <w:rPr>
                <w:rFonts w:asciiTheme="minorHAnsi" w:hAnsiTheme="minorHAnsi" w:cstheme="minorHAnsi"/>
                <w:sz w:val="18"/>
                <w:szCs w:val="18"/>
              </w:rPr>
              <w:t>0 WIEN</w:t>
            </w:r>
          </w:p>
          <w:p w14:paraId="1AE09074" w14:textId="77777777" w:rsidR="000C4A61" w:rsidRPr="00E22C6A" w:rsidRDefault="00E22C6A" w:rsidP="00211004">
            <w:pPr>
              <w:spacing w:line="276" w:lineRule="auto"/>
              <w:jc w:val="center"/>
              <w:rPr>
                <w:rFonts w:asciiTheme="minorHAnsi" w:hAnsiTheme="minorHAnsi" w:cstheme="minorHAnsi"/>
                <w:sz w:val="18"/>
                <w:szCs w:val="18"/>
              </w:rPr>
            </w:pPr>
            <w:r>
              <w:rPr>
                <w:rFonts w:asciiTheme="minorHAnsi" w:hAnsiTheme="minorHAnsi" w:cstheme="minorHAnsi"/>
                <w:sz w:val="18"/>
                <w:szCs w:val="18"/>
              </w:rPr>
              <w:t>Tel.: +431/716 06 –</w:t>
            </w:r>
            <w:r w:rsidRPr="00E22C6A">
              <w:rPr>
                <w:rFonts w:asciiTheme="minorHAnsi" w:hAnsiTheme="minorHAnsi" w:cstheme="minorHAnsi"/>
                <w:sz w:val="18"/>
                <w:szCs w:val="18"/>
              </w:rPr>
              <w:t xml:space="preserve"> </w:t>
            </w:r>
            <w:r w:rsidR="0057629E" w:rsidRPr="00E22C6A">
              <w:rPr>
                <w:rFonts w:asciiTheme="minorHAnsi" w:hAnsiTheme="minorHAnsi" w:cstheme="minorHAnsi"/>
                <w:sz w:val="18"/>
                <w:szCs w:val="18"/>
              </w:rPr>
              <w:t>66</w:t>
            </w:r>
            <w:r>
              <w:rPr>
                <w:rFonts w:asciiTheme="minorHAnsi" w:hAnsiTheme="minorHAnsi" w:cstheme="minorHAnsi"/>
                <w:sz w:val="18"/>
                <w:szCs w:val="18"/>
              </w:rPr>
              <w:t xml:space="preserve"> </w:t>
            </w:r>
            <w:r w:rsidR="0057629E" w:rsidRPr="00E22C6A">
              <w:rPr>
                <w:rFonts w:asciiTheme="minorHAnsi" w:hAnsiTheme="minorHAnsi" w:cstheme="minorHAnsi"/>
                <w:sz w:val="18"/>
                <w:szCs w:val="18"/>
              </w:rPr>
              <w:t>5214</w:t>
            </w:r>
          </w:p>
          <w:p w14:paraId="34126DDC" w14:textId="75E394F8" w:rsidR="000C4A61" w:rsidRPr="00BA45E7" w:rsidRDefault="009B159C" w:rsidP="00824587">
            <w:pPr>
              <w:spacing w:line="276" w:lineRule="auto"/>
              <w:jc w:val="center"/>
              <w:rPr>
                <w:sz w:val="18"/>
                <w:szCs w:val="18"/>
              </w:rPr>
            </w:pPr>
            <w:r>
              <w:rPr>
                <w:rStyle w:val="Hyperlink"/>
                <w:rFonts w:ascii="Calibri" w:hAnsi="Calibri" w:cs="Calibri"/>
                <w:sz w:val="18"/>
                <w:szCs w:val="18"/>
              </w:rPr>
              <w:t>s</w:t>
            </w:r>
            <w:r w:rsidR="00A9542D" w:rsidRPr="007745B2">
              <w:rPr>
                <w:rStyle w:val="Hyperlink"/>
                <w:rFonts w:ascii="Calibri" w:hAnsi="Calibri" w:cs="Calibri"/>
                <w:sz w:val="18"/>
                <w:szCs w:val="18"/>
                <w:lang w:val="de-AT"/>
              </w:rPr>
              <w:t>pitzensport@bm</w:t>
            </w:r>
            <w:r w:rsidR="007745B2">
              <w:rPr>
                <w:rStyle w:val="Hyperlink"/>
                <w:rFonts w:ascii="Calibri" w:hAnsi="Calibri" w:cs="Calibri"/>
                <w:sz w:val="18"/>
                <w:szCs w:val="18"/>
                <w:lang w:val="de-AT"/>
              </w:rPr>
              <w:t>wkm</w:t>
            </w:r>
            <w:r w:rsidR="00A9542D" w:rsidRPr="007745B2">
              <w:rPr>
                <w:rStyle w:val="Hyperlink"/>
                <w:rFonts w:ascii="Calibri" w:hAnsi="Calibri" w:cs="Calibri"/>
                <w:sz w:val="18"/>
                <w:szCs w:val="18"/>
                <w:lang w:val="de-AT"/>
              </w:rPr>
              <w:t>s.gv.at</w:t>
            </w:r>
          </w:p>
          <w:p w14:paraId="420D61D8" w14:textId="77777777" w:rsidR="000C4A61" w:rsidRPr="00BA45E7" w:rsidRDefault="000C4A61" w:rsidP="005F4934">
            <w:pPr>
              <w:jc w:val="center"/>
              <w:rPr>
                <w:sz w:val="18"/>
                <w:szCs w:val="18"/>
              </w:rPr>
            </w:pPr>
          </w:p>
        </w:tc>
        <w:tc>
          <w:tcPr>
            <w:tcW w:w="5081" w:type="dxa"/>
            <w:shd w:val="clear" w:color="auto" w:fill="auto"/>
          </w:tcPr>
          <w:p w14:paraId="166F7BE8" w14:textId="77777777" w:rsidR="000C4A61" w:rsidRPr="00E22C6A" w:rsidRDefault="00750536" w:rsidP="009C0153">
            <w:pPr>
              <w:rPr>
                <w:rFonts w:ascii="Calibri" w:hAnsi="Calibri" w:cs="Calibri"/>
                <w:b/>
                <w:sz w:val="32"/>
                <w:szCs w:val="28"/>
                <w:lang w:val="es-ES_tradnl"/>
              </w:rPr>
            </w:pPr>
            <w:r>
              <w:rPr>
                <w:rFonts w:ascii="Calibri" w:hAnsi="Calibri" w:cs="Calibri"/>
                <w:b/>
                <w:sz w:val="32"/>
                <w:szCs w:val="28"/>
                <w:lang w:val="es-ES_tradnl"/>
              </w:rPr>
              <w:t xml:space="preserve">    </w:t>
            </w:r>
            <w:r w:rsidR="009C0153">
              <w:rPr>
                <w:rFonts w:ascii="Calibri" w:hAnsi="Calibri" w:cs="Calibri"/>
                <w:b/>
                <w:sz w:val="32"/>
                <w:szCs w:val="28"/>
                <w:lang w:val="es-ES_tradnl"/>
              </w:rPr>
              <w:t xml:space="preserve"> </w:t>
            </w:r>
            <w:r w:rsidR="000C4A61" w:rsidRPr="00E22C6A">
              <w:rPr>
                <w:rFonts w:ascii="Calibri" w:hAnsi="Calibri" w:cs="Calibri"/>
                <w:b/>
                <w:sz w:val="32"/>
                <w:szCs w:val="28"/>
                <w:lang w:val="es-ES_tradnl"/>
              </w:rPr>
              <w:t>F Ö R D E R A N T R A G</w:t>
            </w:r>
          </w:p>
          <w:p w14:paraId="4DF11DFD" w14:textId="77777777" w:rsidR="000C4A61" w:rsidRPr="00E22C6A" w:rsidRDefault="000C4A61" w:rsidP="00211004">
            <w:pPr>
              <w:jc w:val="center"/>
              <w:rPr>
                <w:rFonts w:ascii="Calibri" w:hAnsi="Calibri" w:cs="Calibri"/>
                <w:b/>
                <w:sz w:val="36"/>
                <w:lang w:val="es-ES_tradnl"/>
              </w:rPr>
            </w:pPr>
          </w:p>
          <w:p w14:paraId="36186148" w14:textId="77777777" w:rsidR="000C4A61" w:rsidRPr="00E22C6A" w:rsidRDefault="00750536" w:rsidP="009C0153">
            <w:pPr>
              <w:ind w:right="46"/>
              <w:rPr>
                <w:rFonts w:ascii="Calibri" w:hAnsi="Calibri" w:cs="Calibri"/>
                <w:b/>
                <w:sz w:val="28"/>
                <w:szCs w:val="32"/>
              </w:rPr>
            </w:pPr>
            <w:r>
              <w:rPr>
                <w:rFonts w:ascii="Calibri" w:hAnsi="Calibri" w:cs="Calibri"/>
                <w:b/>
                <w:sz w:val="28"/>
                <w:szCs w:val="32"/>
              </w:rPr>
              <w:t xml:space="preserve">   </w:t>
            </w:r>
            <w:r w:rsidR="009C0153">
              <w:rPr>
                <w:rFonts w:ascii="Calibri" w:hAnsi="Calibri" w:cs="Calibri"/>
                <w:b/>
                <w:sz w:val="28"/>
                <w:szCs w:val="32"/>
              </w:rPr>
              <w:t xml:space="preserve"> </w:t>
            </w:r>
            <w:r w:rsidR="000C4A61" w:rsidRPr="00E22C6A">
              <w:rPr>
                <w:rFonts w:ascii="Calibri" w:hAnsi="Calibri" w:cs="Calibri"/>
                <w:b/>
                <w:sz w:val="28"/>
                <w:szCs w:val="32"/>
              </w:rPr>
              <w:t>BUNDES-SPORTFÖRDERUNG</w:t>
            </w:r>
          </w:p>
          <w:p w14:paraId="6058CFFC" w14:textId="77777777" w:rsidR="000C4A61" w:rsidRPr="00E22C6A" w:rsidRDefault="00750536" w:rsidP="009C0153">
            <w:pPr>
              <w:ind w:right="46"/>
              <w:rPr>
                <w:rFonts w:ascii="Calibri" w:hAnsi="Calibri" w:cs="Calibri"/>
                <w:b/>
                <w:sz w:val="22"/>
                <w:szCs w:val="22"/>
              </w:rPr>
            </w:pPr>
            <w:r>
              <w:rPr>
                <w:rFonts w:ascii="Calibri" w:hAnsi="Calibri" w:cs="Calibri"/>
                <w:b/>
                <w:sz w:val="22"/>
                <w:szCs w:val="22"/>
              </w:rPr>
              <w:t xml:space="preserve">  </w:t>
            </w:r>
            <w:r w:rsidR="009C0153">
              <w:rPr>
                <w:rFonts w:ascii="Calibri" w:hAnsi="Calibri" w:cs="Calibri"/>
                <w:b/>
                <w:sz w:val="22"/>
                <w:szCs w:val="22"/>
              </w:rPr>
              <w:t xml:space="preserve">  </w:t>
            </w:r>
            <w:r w:rsidR="000C4A61" w:rsidRPr="00E22C6A">
              <w:rPr>
                <w:rFonts w:ascii="Calibri" w:hAnsi="Calibri" w:cs="Calibri"/>
                <w:b/>
                <w:sz w:val="22"/>
                <w:szCs w:val="22"/>
              </w:rPr>
              <w:t>von gesamtösterreichischer Bedeutung</w:t>
            </w:r>
          </w:p>
          <w:p w14:paraId="4A2FE5AA" w14:textId="77777777" w:rsidR="000C4A61" w:rsidRPr="00E22C6A" w:rsidRDefault="000C4A61" w:rsidP="00211004">
            <w:pPr>
              <w:jc w:val="center"/>
              <w:rPr>
                <w:rFonts w:ascii="Calibri" w:hAnsi="Calibri" w:cs="Calibri"/>
                <w:b/>
                <w:sz w:val="28"/>
                <w:szCs w:val="32"/>
              </w:rPr>
            </w:pPr>
          </w:p>
          <w:p w14:paraId="2A8A92E9" w14:textId="77777777" w:rsidR="000C4A61" w:rsidRPr="00E22C6A" w:rsidRDefault="009C0153" w:rsidP="009C0153">
            <w:pPr>
              <w:rPr>
                <w:rFonts w:ascii="Calibri" w:hAnsi="Calibri" w:cs="Calibri"/>
                <w:b/>
                <w:szCs w:val="32"/>
              </w:rPr>
            </w:pPr>
            <w:r>
              <w:rPr>
                <w:rFonts w:ascii="Calibri" w:hAnsi="Calibri" w:cs="Calibri"/>
                <w:b/>
                <w:szCs w:val="32"/>
              </w:rPr>
              <w:t xml:space="preserve">                          </w:t>
            </w:r>
            <w:r w:rsidR="000C4A61" w:rsidRPr="00E22C6A">
              <w:rPr>
                <w:rFonts w:ascii="Calibri" w:hAnsi="Calibri" w:cs="Calibri"/>
                <w:b/>
                <w:szCs w:val="32"/>
              </w:rPr>
              <w:t>gemäß § 5 Abs. 3</w:t>
            </w:r>
            <w:r w:rsidR="00FF6C52" w:rsidRPr="00E22C6A">
              <w:rPr>
                <w:rFonts w:ascii="Calibri" w:hAnsi="Calibri" w:cs="Calibri"/>
                <w:b/>
                <w:szCs w:val="32"/>
              </w:rPr>
              <w:t xml:space="preserve"> </w:t>
            </w:r>
          </w:p>
          <w:p w14:paraId="2132BA8E" w14:textId="77777777" w:rsidR="000C4A61" w:rsidRPr="00E22C6A" w:rsidRDefault="000C4A61" w:rsidP="009C0153">
            <w:pPr>
              <w:rPr>
                <w:rFonts w:ascii="Calibri" w:hAnsi="Calibri" w:cs="Calibri"/>
                <w:b/>
                <w:szCs w:val="32"/>
              </w:rPr>
            </w:pPr>
            <w:r w:rsidRPr="00E22C6A">
              <w:rPr>
                <w:rFonts w:ascii="Calibri" w:hAnsi="Calibri" w:cs="Calibri"/>
                <w:b/>
                <w:szCs w:val="32"/>
              </w:rPr>
              <w:t>Bundes-Sportförderungsgesetz 2017 idgF</w:t>
            </w:r>
          </w:p>
          <w:p w14:paraId="322B9F1F" w14:textId="77777777" w:rsidR="000C4A61" w:rsidRPr="00E22C6A" w:rsidRDefault="000C4A61" w:rsidP="00211004">
            <w:pPr>
              <w:rPr>
                <w:rFonts w:ascii="Calibri" w:hAnsi="Calibri" w:cs="Calibri"/>
                <w:sz w:val="16"/>
                <w:szCs w:val="32"/>
              </w:rPr>
            </w:pPr>
          </w:p>
          <w:p w14:paraId="4E843151" w14:textId="77777777" w:rsidR="006D3A13" w:rsidRPr="00E22C6A" w:rsidRDefault="000C4A61" w:rsidP="006D3A13">
            <w:pPr>
              <w:ind w:right="-108"/>
              <w:jc w:val="center"/>
              <w:rPr>
                <w:rFonts w:ascii="Calibri" w:hAnsi="Calibri" w:cs="Calibri"/>
                <w:b/>
                <w:i/>
                <w:color w:val="FF0000"/>
                <w:sz w:val="14"/>
                <w:szCs w:val="14"/>
              </w:rPr>
            </w:pPr>
            <w:r w:rsidRPr="00E22C6A">
              <w:rPr>
                <w:rFonts w:ascii="Calibri" w:hAnsi="Calibri" w:cs="Calibri"/>
                <w:b/>
                <w:i/>
                <w:color w:val="FF0000"/>
                <w:sz w:val="14"/>
                <w:szCs w:val="14"/>
              </w:rPr>
              <w:t xml:space="preserve">Bearbeitungshinweis: Textfelder </w:t>
            </w:r>
            <w:proofErr w:type="gramStart"/>
            <w:r w:rsidRPr="00E22C6A">
              <w:rPr>
                <w:rFonts w:ascii="Calibri" w:hAnsi="Calibri" w:cs="Calibri"/>
                <w:b/>
                <w:i/>
                <w:color w:val="FF0000"/>
                <w:sz w:val="14"/>
                <w:szCs w:val="14"/>
              </w:rPr>
              <w:t>sequentiell</w:t>
            </w:r>
            <w:proofErr w:type="gramEnd"/>
            <w:r w:rsidRPr="00E22C6A">
              <w:rPr>
                <w:rFonts w:ascii="Calibri" w:hAnsi="Calibri" w:cs="Calibri"/>
                <w:b/>
                <w:i/>
                <w:color w:val="FF0000"/>
                <w:sz w:val="14"/>
                <w:szCs w:val="14"/>
              </w:rPr>
              <w:t xml:space="preserve"> mit der Funktionstaste 11 </w:t>
            </w:r>
          </w:p>
          <w:p w14:paraId="4064CE16" w14:textId="77777777" w:rsidR="000C4A61" w:rsidRPr="00E22C6A" w:rsidRDefault="000C4A61" w:rsidP="006D3A13">
            <w:pPr>
              <w:ind w:right="-108"/>
              <w:jc w:val="center"/>
              <w:rPr>
                <w:rFonts w:ascii="Calibri" w:hAnsi="Calibri" w:cs="Calibri"/>
                <w:b/>
                <w:i/>
                <w:color w:val="FF0000"/>
                <w:sz w:val="14"/>
                <w:szCs w:val="14"/>
              </w:rPr>
            </w:pPr>
            <w:r w:rsidRPr="00E22C6A">
              <w:rPr>
                <w:rFonts w:ascii="Calibri" w:hAnsi="Calibri" w:cs="Calibri"/>
                <w:b/>
                <w:i/>
                <w:color w:val="FF0000"/>
                <w:sz w:val="14"/>
                <w:szCs w:val="14"/>
              </w:rPr>
              <w:t>(F 11)</w:t>
            </w:r>
            <w:r w:rsidR="006D3A13" w:rsidRPr="00E22C6A">
              <w:rPr>
                <w:rFonts w:ascii="Calibri" w:hAnsi="Calibri" w:cs="Calibri"/>
                <w:b/>
                <w:i/>
                <w:color w:val="FF0000"/>
                <w:sz w:val="14"/>
                <w:szCs w:val="14"/>
              </w:rPr>
              <w:t xml:space="preserve"> </w:t>
            </w:r>
            <w:r w:rsidRPr="00E22C6A">
              <w:rPr>
                <w:rFonts w:ascii="Calibri" w:hAnsi="Calibri" w:cs="Calibri"/>
                <w:b/>
                <w:i/>
                <w:color w:val="FF0000"/>
                <w:sz w:val="14"/>
                <w:szCs w:val="14"/>
              </w:rPr>
              <w:t>oder jeweils mit Mausklick ansteuern!</w:t>
            </w:r>
          </w:p>
          <w:p w14:paraId="7642FDC7" w14:textId="77777777" w:rsidR="000C4A61" w:rsidRPr="00BA45E7" w:rsidRDefault="000C4A61" w:rsidP="005F4934">
            <w:pPr>
              <w:ind w:right="-108"/>
              <w:jc w:val="center"/>
              <w:rPr>
                <w:rFonts w:ascii="Verdana" w:hAnsi="Verdana"/>
                <w:b/>
                <w:i/>
                <w:color w:val="FF0000"/>
                <w:sz w:val="14"/>
                <w:szCs w:val="14"/>
              </w:rPr>
            </w:pPr>
          </w:p>
        </w:tc>
        <w:tc>
          <w:tcPr>
            <w:tcW w:w="2229" w:type="dxa"/>
            <w:gridSpan w:val="2"/>
          </w:tcPr>
          <w:p w14:paraId="030EA8B1" w14:textId="77777777" w:rsidR="000C4A61" w:rsidRPr="006D3A13" w:rsidRDefault="000C4A61" w:rsidP="000F674A">
            <w:pPr>
              <w:spacing w:line="240" w:lineRule="atLeast"/>
              <w:jc w:val="center"/>
              <w:rPr>
                <w:rFonts w:ascii="Verdana" w:hAnsi="Verdana"/>
                <w:b/>
                <w:sz w:val="28"/>
                <w:szCs w:val="28"/>
              </w:rPr>
            </w:pPr>
            <w:r>
              <w:rPr>
                <w:noProof/>
                <w:lang w:val="de-AT" w:eastAsia="de-AT"/>
              </w:rPr>
              <w:drawing>
                <wp:anchor distT="0" distB="0" distL="114300" distR="114300" simplePos="0" relativeHeight="251658240" behindDoc="0" locked="0" layoutInCell="1" allowOverlap="1" wp14:anchorId="25FD4CD6" wp14:editId="16895695">
                  <wp:simplePos x="0" y="0"/>
                  <wp:positionH relativeFrom="column">
                    <wp:posOffset>-356870</wp:posOffset>
                  </wp:positionH>
                  <wp:positionV relativeFrom="paragraph">
                    <wp:posOffset>126014</wp:posOffset>
                  </wp:positionV>
                  <wp:extent cx="1845310" cy="366109"/>
                  <wp:effectExtent l="0" t="0" r="2540" b="0"/>
                  <wp:wrapNone/>
                  <wp:docPr id="8" name="Bild 4" descr="https://www.austrian-sports.at/images/Austrian-Sports-quer-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austrian-sports.at/images/Austrian-Sports-quer-rgb.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57585" cy="36854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6A4944" w14:textId="77777777" w:rsidR="000C4A61" w:rsidRPr="006D3A13" w:rsidRDefault="000C4A61" w:rsidP="000F674A">
            <w:pPr>
              <w:spacing w:line="240" w:lineRule="atLeast"/>
              <w:jc w:val="center"/>
              <w:rPr>
                <w:rFonts w:ascii="Verdana" w:hAnsi="Verdana"/>
                <w:b/>
                <w:szCs w:val="28"/>
              </w:rPr>
            </w:pPr>
          </w:p>
          <w:p w14:paraId="5C89B408" w14:textId="77777777" w:rsidR="000C4A61" w:rsidRPr="006D3A13" w:rsidRDefault="000C4A61" w:rsidP="000F674A">
            <w:pPr>
              <w:spacing w:line="240" w:lineRule="atLeast"/>
              <w:jc w:val="center"/>
              <w:rPr>
                <w:rFonts w:cs="Arial"/>
                <w:b/>
                <w:szCs w:val="28"/>
              </w:rPr>
            </w:pPr>
          </w:p>
          <w:p w14:paraId="29CC9131" w14:textId="77777777" w:rsidR="000C4A61" w:rsidRPr="006D3A13" w:rsidRDefault="000C4A61" w:rsidP="000F674A">
            <w:pPr>
              <w:spacing w:line="240" w:lineRule="atLeast"/>
              <w:jc w:val="center"/>
              <w:rPr>
                <w:rFonts w:cs="Arial"/>
                <w:b/>
                <w:sz w:val="28"/>
                <w:szCs w:val="28"/>
              </w:rPr>
            </w:pPr>
          </w:p>
          <w:p w14:paraId="27EAC910" w14:textId="77777777" w:rsidR="00211004" w:rsidRDefault="00211004" w:rsidP="00211004">
            <w:pPr>
              <w:rPr>
                <w:b/>
                <w:sz w:val="18"/>
                <w:szCs w:val="18"/>
              </w:rPr>
            </w:pPr>
          </w:p>
          <w:p w14:paraId="7530307E" w14:textId="77777777" w:rsidR="00211004" w:rsidRDefault="00211004" w:rsidP="00211004">
            <w:pPr>
              <w:rPr>
                <w:b/>
                <w:sz w:val="18"/>
                <w:szCs w:val="18"/>
              </w:rPr>
            </w:pPr>
          </w:p>
          <w:p w14:paraId="54C14F21" w14:textId="77777777" w:rsidR="00211004" w:rsidRPr="00E22C6A" w:rsidRDefault="00211004" w:rsidP="00211004">
            <w:pPr>
              <w:spacing w:line="276" w:lineRule="auto"/>
              <w:jc w:val="center"/>
              <w:rPr>
                <w:rFonts w:ascii="Calibri" w:hAnsi="Calibri" w:cs="Calibri"/>
                <w:b/>
                <w:sz w:val="18"/>
                <w:szCs w:val="18"/>
              </w:rPr>
            </w:pPr>
            <w:r w:rsidRPr="00E22C6A">
              <w:rPr>
                <w:rFonts w:ascii="Calibri" w:hAnsi="Calibri" w:cs="Calibri"/>
                <w:b/>
                <w:sz w:val="18"/>
                <w:szCs w:val="18"/>
              </w:rPr>
              <w:t xml:space="preserve">Bundes-Sport GmbH </w:t>
            </w:r>
          </w:p>
          <w:p w14:paraId="17057A7C" w14:textId="77777777" w:rsidR="00211004" w:rsidRPr="00E22C6A" w:rsidRDefault="00211004" w:rsidP="00211004">
            <w:pPr>
              <w:spacing w:line="276" w:lineRule="auto"/>
              <w:jc w:val="center"/>
              <w:rPr>
                <w:rFonts w:ascii="Calibri" w:hAnsi="Calibri" w:cs="Calibri"/>
                <w:sz w:val="18"/>
                <w:szCs w:val="18"/>
              </w:rPr>
            </w:pPr>
            <w:r w:rsidRPr="00E22C6A">
              <w:rPr>
                <w:rFonts w:ascii="Calibri" w:hAnsi="Calibri" w:cs="Calibri"/>
                <w:sz w:val="18"/>
                <w:szCs w:val="18"/>
              </w:rPr>
              <w:t>Waschhausgasse 2, 2.OG</w:t>
            </w:r>
          </w:p>
          <w:p w14:paraId="4838A430" w14:textId="77777777" w:rsidR="00211004" w:rsidRPr="00E22C6A" w:rsidRDefault="00211004" w:rsidP="00211004">
            <w:pPr>
              <w:spacing w:line="276" w:lineRule="auto"/>
              <w:jc w:val="center"/>
              <w:rPr>
                <w:rFonts w:ascii="Calibri" w:hAnsi="Calibri" w:cs="Calibri"/>
                <w:sz w:val="18"/>
                <w:szCs w:val="18"/>
              </w:rPr>
            </w:pPr>
            <w:r w:rsidRPr="00E22C6A">
              <w:rPr>
                <w:rFonts w:ascii="Calibri" w:hAnsi="Calibri" w:cs="Calibri"/>
                <w:sz w:val="18"/>
                <w:szCs w:val="18"/>
              </w:rPr>
              <w:t xml:space="preserve"> 1020 WIEN</w:t>
            </w:r>
          </w:p>
          <w:p w14:paraId="3FFFA7AB" w14:textId="77777777" w:rsidR="000C4A61" w:rsidRPr="00943F65" w:rsidRDefault="00211004" w:rsidP="00211004">
            <w:pPr>
              <w:spacing w:line="276" w:lineRule="auto"/>
              <w:jc w:val="center"/>
              <w:rPr>
                <w:rFonts w:ascii="Calibri" w:hAnsi="Calibri" w:cs="Calibri"/>
                <w:sz w:val="18"/>
                <w:szCs w:val="18"/>
                <w:lang w:val="de-AT"/>
              </w:rPr>
            </w:pPr>
            <w:r w:rsidRPr="00E22C6A">
              <w:rPr>
                <w:rFonts w:ascii="Calibri" w:hAnsi="Calibri" w:cs="Calibri"/>
                <w:sz w:val="18"/>
                <w:szCs w:val="18"/>
              </w:rPr>
              <w:t xml:space="preserve"> </w:t>
            </w:r>
            <w:r w:rsidR="000C4A61" w:rsidRPr="00943F65">
              <w:rPr>
                <w:rFonts w:ascii="Calibri" w:hAnsi="Calibri" w:cs="Calibri"/>
                <w:sz w:val="18"/>
                <w:szCs w:val="18"/>
                <w:lang w:val="de-AT"/>
              </w:rPr>
              <w:t>Tel.:</w:t>
            </w:r>
            <w:r w:rsidRPr="00943F65">
              <w:rPr>
                <w:rFonts w:ascii="Calibri" w:hAnsi="Calibri" w:cs="Calibri"/>
                <w:sz w:val="18"/>
                <w:szCs w:val="18"/>
                <w:lang w:val="de-AT"/>
              </w:rPr>
              <w:t xml:space="preserve">  +43 1 5032 344</w:t>
            </w:r>
          </w:p>
          <w:p w14:paraId="4DD029FB" w14:textId="77777777" w:rsidR="000C4A61" w:rsidRPr="00943F65" w:rsidRDefault="00943F65" w:rsidP="00211004">
            <w:pPr>
              <w:spacing w:line="276" w:lineRule="auto"/>
              <w:jc w:val="center"/>
              <w:rPr>
                <w:rStyle w:val="Hyperlink"/>
                <w:rFonts w:ascii="Calibri" w:hAnsi="Calibri" w:cs="Calibri"/>
                <w:sz w:val="18"/>
                <w:szCs w:val="18"/>
                <w:lang w:val="de-AT"/>
              </w:rPr>
            </w:pPr>
            <w:hyperlink r:id="rId11" w:history="1">
              <w:r w:rsidRPr="0050473C">
                <w:rPr>
                  <w:rStyle w:val="Hyperlink"/>
                  <w:rFonts w:ascii="Calibri" w:hAnsi="Calibri" w:cs="Calibri"/>
                  <w:sz w:val="18"/>
                  <w:szCs w:val="18"/>
                  <w:lang w:val="de-AT"/>
                </w:rPr>
                <w:t>office@bundes-sport-gmbh.at</w:t>
              </w:r>
            </w:hyperlink>
          </w:p>
          <w:p w14:paraId="45E75A60" w14:textId="77777777" w:rsidR="000C4A61" w:rsidRPr="00943F65" w:rsidRDefault="000C4A61" w:rsidP="000F674A">
            <w:pPr>
              <w:spacing w:line="240" w:lineRule="atLeast"/>
              <w:jc w:val="center"/>
              <w:rPr>
                <w:rFonts w:ascii="Verdana" w:hAnsi="Verdana"/>
                <w:b/>
                <w:sz w:val="28"/>
                <w:szCs w:val="28"/>
                <w:lang w:val="de-AT"/>
              </w:rPr>
            </w:pPr>
          </w:p>
        </w:tc>
      </w:tr>
      <w:tr w:rsidR="00A4277F" w:rsidRPr="00E22C6A" w14:paraId="4BF9D342" w14:textId="77777777" w:rsidTr="00714146">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gridAfter w:val="1"/>
          <w:wBefore w:w="15" w:type="dxa"/>
          <w:wAfter w:w="15" w:type="dxa"/>
          <w:trHeight w:val="660"/>
        </w:trPr>
        <w:tc>
          <w:tcPr>
            <w:tcW w:w="10736" w:type="dxa"/>
            <w:gridSpan w:val="3"/>
            <w:vAlign w:val="center"/>
          </w:tcPr>
          <w:p w14:paraId="53D921FD" w14:textId="77777777" w:rsidR="00A4277F" w:rsidRPr="00E22C6A" w:rsidRDefault="00A4277F" w:rsidP="001237A6">
            <w:pPr>
              <w:spacing w:line="240" w:lineRule="atLeast"/>
              <w:rPr>
                <w:rFonts w:asciiTheme="minorHAnsi" w:hAnsiTheme="minorHAnsi" w:cstheme="minorHAnsi"/>
                <w:b/>
              </w:rPr>
            </w:pPr>
            <w:r w:rsidRPr="00E22C6A">
              <w:rPr>
                <w:rFonts w:asciiTheme="minorHAnsi" w:hAnsiTheme="minorHAnsi" w:cstheme="minorHAnsi"/>
                <w:b/>
                <w:sz w:val="22"/>
                <w:szCs w:val="22"/>
              </w:rPr>
              <w:t>Name und Anschrift de</w:t>
            </w:r>
            <w:r w:rsidR="00714146">
              <w:rPr>
                <w:rFonts w:asciiTheme="minorHAnsi" w:hAnsiTheme="minorHAnsi" w:cstheme="minorHAnsi"/>
                <w:b/>
                <w:sz w:val="22"/>
                <w:szCs w:val="22"/>
              </w:rPr>
              <w:t>s</w:t>
            </w:r>
            <w:r w:rsidRPr="00E22C6A">
              <w:rPr>
                <w:rFonts w:asciiTheme="minorHAnsi" w:hAnsiTheme="minorHAnsi" w:cstheme="minorHAnsi"/>
                <w:b/>
                <w:sz w:val="22"/>
                <w:szCs w:val="22"/>
              </w:rPr>
              <w:t xml:space="preserve"> Antragsteller</w:t>
            </w:r>
            <w:r w:rsidR="00714146">
              <w:rPr>
                <w:rFonts w:asciiTheme="minorHAnsi" w:hAnsiTheme="minorHAnsi" w:cstheme="minorHAnsi"/>
                <w:b/>
                <w:sz w:val="22"/>
                <w:szCs w:val="22"/>
              </w:rPr>
              <w:t>s</w:t>
            </w:r>
            <w:r w:rsidRPr="00E22C6A">
              <w:rPr>
                <w:rFonts w:asciiTheme="minorHAnsi" w:hAnsiTheme="minorHAnsi" w:cstheme="minorHAnsi"/>
                <w:b/>
              </w:rPr>
              <w:t xml:space="preserve"> </w:t>
            </w:r>
            <w:r w:rsidRPr="00E22C6A">
              <w:rPr>
                <w:rFonts w:asciiTheme="minorHAnsi" w:hAnsiTheme="minorHAnsi" w:cstheme="minorHAnsi"/>
                <w:sz w:val="22"/>
                <w:szCs w:val="22"/>
              </w:rPr>
              <w:t>(rechtskonformer Name Verein gemäß ZVR)</w:t>
            </w:r>
            <w:r w:rsidR="004E43A3" w:rsidRPr="00E22C6A">
              <w:rPr>
                <w:rFonts w:asciiTheme="minorHAnsi" w:hAnsiTheme="minorHAnsi" w:cstheme="minorHAnsi"/>
                <w:b/>
                <w:sz w:val="22"/>
                <w:szCs w:val="22"/>
              </w:rPr>
              <w:t>:</w:t>
            </w:r>
            <w:r w:rsidR="004E43A3" w:rsidRPr="00E22C6A">
              <w:rPr>
                <w:rFonts w:asciiTheme="minorHAnsi" w:hAnsiTheme="minorHAnsi" w:cstheme="minorHAnsi"/>
                <w:b/>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p>
        </w:tc>
      </w:tr>
      <w:tr w:rsidR="00A4277F" w:rsidRPr="00E22C6A" w14:paraId="556ACE9E" w14:textId="77777777" w:rsidTr="00714146">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gridAfter w:val="1"/>
          <w:wBefore w:w="15" w:type="dxa"/>
          <w:wAfter w:w="15" w:type="dxa"/>
          <w:trHeight w:val="506"/>
        </w:trPr>
        <w:tc>
          <w:tcPr>
            <w:tcW w:w="10736" w:type="dxa"/>
            <w:gridSpan w:val="3"/>
            <w:vAlign w:val="center"/>
          </w:tcPr>
          <w:p w14:paraId="4A2A577A" w14:textId="77777777" w:rsidR="00A4277F" w:rsidRPr="00E22C6A" w:rsidRDefault="00A4277F" w:rsidP="001237A6">
            <w:pPr>
              <w:spacing w:line="240" w:lineRule="atLeast"/>
              <w:rPr>
                <w:rFonts w:asciiTheme="minorHAnsi" w:hAnsiTheme="minorHAnsi" w:cstheme="minorHAnsi"/>
                <w:b/>
              </w:rPr>
            </w:pPr>
            <w:r w:rsidRPr="00E22C6A">
              <w:rPr>
                <w:rFonts w:asciiTheme="minorHAnsi" w:hAnsiTheme="minorHAnsi" w:cstheme="minorHAnsi"/>
                <w:b/>
                <w:sz w:val="22"/>
                <w:szCs w:val="22"/>
              </w:rPr>
              <w:t>Kontaktperson</w:t>
            </w:r>
            <w:r w:rsidR="001237A6">
              <w:rPr>
                <w:rFonts w:asciiTheme="minorHAnsi" w:hAnsiTheme="minorHAnsi" w:cstheme="minorHAnsi"/>
                <w:b/>
                <w:sz w:val="22"/>
                <w:szCs w:val="22"/>
              </w:rPr>
              <w:t xml:space="preserve"> </w:t>
            </w:r>
            <w:r w:rsidR="001237A6" w:rsidRPr="001237A6">
              <w:rPr>
                <w:rFonts w:asciiTheme="minorHAnsi" w:hAnsiTheme="minorHAnsi" w:cstheme="minorHAnsi"/>
                <w:sz w:val="22"/>
                <w:szCs w:val="22"/>
              </w:rPr>
              <w:t>(inkl. Funktion</w:t>
            </w:r>
            <w:r w:rsidR="001237A6">
              <w:rPr>
                <w:rFonts w:asciiTheme="minorHAnsi" w:hAnsiTheme="minorHAnsi" w:cstheme="minorHAnsi"/>
                <w:sz w:val="22"/>
                <w:szCs w:val="22"/>
              </w:rPr>
              <w:t xml:space="preserve"> lt. </w:t>
            </w:r>
            <w:proofErr w:type="gramStart"/>
            <w:r w:rsidR="001237A6">
              <w:rPr>
                <w:rFonts w:asciiTheme="minorHAnsi" w:hAnsiTheme="minorHAnsi" w:cstheme="minorHAnsi"/>
                <w:sz w:val="22"/>
                <w:szCs w:val="22"/>
              </w:rPr>
              <w:t>ZVR</w:t>
            </w:r>
            <w:r w:rsidR="001237A6" w:rsidRPr="001237A6">
              <w:rPr>
                <w:rFonts w:asciiTheme="minorHAnsi" w:hAnsiTheme="minorHAnsi" w:cstheme="minorHAnsi"/>
                <w:sz w:val="22"/>
                <w:szCs w:val="22"/>
              </w:rPr>
              <w:t>)</w:t>
            </w:r>
            <w:r w:rsidR="00660793">
              <w:rPr>
                <w:rFonts w:asciiTheme="minorHAnsi" w:hAnsiTheme="minorHAnsi" w:cstheme="minorHAnsi"/>
                <w:sz w:val="22"/>
                <w:szCs w:val="22"/>
              </w:rPr>
              <w:t>*</w:t>
            </w:r>
            <w:proofErr w:type="gramEnd"/>
            <w:r w:rsidR="00660793">
              <w:rPr>
                <w:rFonts w:asciiTheme="minorHAnsi" w:hAnsiTheme="minorHAnsi" w:cstheme="minorHAnsi"/>
                <w:sz w:val="22"/>
                <w:szCs w:val="22"/>
              </w:rPr>
              <w:t>/**</w:t>
            </w:r>
            <w:r w:rsidRPr="00E22C6A">
              <w:rPr>
                <w:rFonts w:asciiTheme="minorHAnsi" w:hAnsiTheme="minorHAnsi" w:cstheme="minorHAnsi"/>
                <w:b/>
              </w:rPr>
              <w:t xml:space="preserve">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p>
        </w:tc>
      </w:tr>
      <w:tr w:rsidR="001C40D0" w:rsidRPr="00E22C6A" w14:paraId="00F7B798" w14:textId="77777777" w:rsidTr="00714146">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gridAfter w:val="1"/>
          <w:wBefore w:w="15" w:type="dxa"/>
          <w:wAfter w:w="15" w:type="dxa"/>
          <w:trHeight w:val="542"/>
        </w:trPr>
        <w:tc>
          <w:tcPr>
            <w:tcW w:w="10736" w:type="dxa"/>
            <w:gridSpan w:val="3"/>
            <w:vAlign w:val="center"/>
          </w:tcPr>
          <w:p w14:paraId="7D85616E" w14:textId="77777777" w:rsidR="001C40D0" w:rsidRPr="00E22C6A" w:rsidRDefault="001237A6" w:rsidP="00E00873">
            <w:pPr>
              <w:spacing w:line="240" w:lineRule="atLeast"/>
              <w:rPr>
                <w:rFonts w:asciiTheme="minorHAnsi" w:hAnsiTheme="minorHAnsi" w:cstheme="minorHAnsi"/>
                <w:b/>
                <w:sz w:val="22"/>
                <w:szCs w:val="22"/>
              </w:rPr>
            </w:pPr>
            <w:r>
              <w:rPr>
                <w:rFonts w:asciiTheme="minorHAnsi" w:hAnsiTheme="minorHAnsi" w:cstheme="minorHAnsi"/>
                <w:b/>
                <w:sz w:val="22"/>
                <w:szCs w:val="22"/>
              </w:rPr>
              <w:t>Unterschrift Kontaktperson</w:t>
            </w:r>
            <w:r w:rsidR="00660793">
              <w:rPr>
                <w:rFonts w:asciiTheme="minorHAnsi" w:hAnsiTheme="minorHAnsi" w:cstheme="minorHAnsi"/>
                <w:b/>
                <w:sz w:val="22"/>
                <w:szCs w:val="22"/>
              </w:rPr>
              <w:t>*/**</w:t>
            </w:r>
            <w:r w:rsidR="001C40D0" w:rsidRPr="00D57B90">
              <w:rPr>
                <w:rFonts w:asciiTheme="minorHAnsi" w:hAnsiTheme="minorHAnsi" w:cstheme="minorHAnsi"/>
                <w:b/>
                <w:sz w:val="22"/>
                <w:szCs w:val="22"/>
              </w:rPr>
              <w:t>:</w:t>
            </w:r>
          </w:p>
        </w:tc>
      </w:tr>
      <w:tr w:rsidR="00A4277F" w:rsidRPr="00E22C6A" w14:paraId="689E00E3" w14:textId="77777777" w:rsidTr="00714146">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gridAfter w:val="1"/>
          <w:wBefore w:w="15" w:type="dxa"/>
          <w:wAfter w:w="15" w:type="dxa"/>
          <w:trHeight w:val="366"/>
        </w:trPr>
        <w:tc>
          <w:tcPr>
            <w:tcW w:w="10736" w:type="dxa"/>
            <w:gridSpan w:val="3"/>
            <w:vAlign w:val="center"/>
          </w:tcPr>
          <w:p w14:paraId="3A4AF4CC" w14:textId="77777777" w:rsidR="00A4277F" w:rsidRPr="00E22C6A" w:rsidRDefault="00A4277F" w:rsidP="009B18CD">
            <w:pPr>
              <w:spacing w:line="240" w:lineRule="atLeast"/>
              <w:rPr>
                <w:rFonts w:asciiTheme="minorHAnsi" w:hAnsiTheme="minorHAnsi" w:cstheme="minorHAnsi"/>
                <w:b/>
              </w:rPr>
            </w:pPr>
            <w:r w:rsidRPr="00E22C6A">
              <w:rPr>
                <w:rFonts w:asciiTheme="minorHAnsi" w:hAnsiTheme="minorHAnsi" w:cstheme="minorHAnsi"/>
                <w:b/>
                <w:sz w:val="22"/>
                <w:szCs w:val="22"/>
              </w:rPr>
              <w:t>Tel.</w:t>
            </w:r>
            <w:r w:rsidR="00B475F4">
              <w:rPr>
                <w:rFonts w:asciiTheme="minorHAnsi" w:hAnsiTheme="minorHAnsi" w:cstheme="minorHAnsi"/>
                <w:b/>
                <w:sz w:val="22"/>
                <w:szCs w:val="22"/>
              </w:rPr>
              <w:t>n</w:t>
            </w:r>
            <w:r w:rsidRPr="00E22C6A">
              <w:rPr>
                <w:rFonts w:asciiTheme="minorHAnsi" w:hAnsiTheme="minorHAnsi" w:cstheme="minorHAnsi"/>
                <w:b/>
                <w:sz w:val="22"/>
                <w:szCs w:val="22"/>
              </w:rPr>
              <w:t>r.:</w:t>
            </w:r>
            <w:r w:rsidRPr="00E22C6A">
              <w:rPr>
                <w:rFonts w:asciiTheme="minorHAnsi" w:hAnsiTheme="minorHAnsi" w:cstheme="minorHAnsi"/>
                <w:b/>
              </w:rPr>
              <w:t xml:space="preserve">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p>
        </w:tc>
      </w:tr>
      <w:tr w:rsidR="00A4277F" w:rsidRPr="00E22C6A" w14:paraId="3D7121DB" w14:textId="77777777" w:rsidTr="00714146">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gridAfter w:val="1"/>
          <w:wBefore w:w="15" w:type="dxa"/>
          <w:wAfter w:w="15" w:type="dxa"/>
          <w:trHeight w:val="386"/>
        </w:trPr>
        <w:tc>
          <w:tcPr>
            <w:tcW w:w="10736" w:type="dxa"/>
            <w:gridSpan w:val="3"/>
            <w:vAlign w:val="center"/>
          </w:tcPr>
          <w:p w14:paraId="1094F469" w14:textId="77777777" w:rsidR="00A4277F" w:rsidRPr="00E22C6A" w:rsidRDefault="00A4277F" w:rsidP="00A4277F">
            <w:pPr>
              <w:spacing w:line="240" w:lineRule="atLeast"/>
              <w:rPr>
                <w:rFonts w:asciiTheme="minorHAnsi" w:hAnsiTheme="minorHAnsi" w:cstheme="minorHAnsi"/>
                <w:b/>
              </w:rPr>
            </w:pPr>
            <w:r w:rsidRPr="00E22C6A">
              <w:rPr>
                <w:rFonts w:asciiTheme="minorHAnsi" w:hAnsiTheme="minorHAnsi" w:cstheme="minorHAnsi"/>
                <w:b/>
                <w:sz w:val="22"/>
                <w:szCs w:val="22"/>
              </w:rPr>
              <w:t>E-Mail:</w:t>
            </w:r>
            <w:r w:rsidRPr="00E22C6A">
              <w:rPr>
                <w:rFonts w:asciiTheme="minorHAnsi" w:hAnsiTheme="minorHAnsi" w:cstheme="minorHAnsi"/>
                <w:b/>
              </w:rPr>
              <w:t xml:space="preserve">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p>
        </w:tc>
      </w:tr>
      <w:tr w:rsidR="00A4277F" w:rsidRPr="00E22C6A" w14:paraId="25FCEEF1" w14:textId="77777777" w:rsidTr="00714146">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gridAfter w:val="1"/>
          <w:wBefore w:w="15" w:type="dxa"/>
          <w:wAfter w:w="15" w:type="dxa"/>
          <w:trHeight w:val="407"/>
        </w:trPr>
        <w:tc>
          <w:tcPr>
            <w:tcW w:w="10736" w:type="dxa"/>
            <w:gridSpan w:val="3"/>
            <w:vAlign w:val="center"/>
          </w:tcPr>
          <w:p w14:paraId="382CB3DD" w14:textId="77777777" w:rsidR="00A4277F" w:rsidRPr="00E22C6A" w:rsidRDefault="00A4277F" w:rsidP="00A4277F">
            <w:pPr>
              <w:spacing w:line="240" w:lineRule="atLeast"/>
              <w:rPr>
                <w:rFonts w:asciiTheme="minorHAnsi" w:hAnsiTheme="minorHAnsi" w:cstheme="minorHAnsi"/>
                <w:b/>
              </w:rPr>
            </w:pPr>
            <w:r w:rsidRPr="00E22C6A">
              <w:rPr>
                <w:rFonts w:asciiTheme="minorHAnsi" w:hAnsiTheme="minorHAnsi" w:cstheme="minorHAnsi"/>
                <w:b/>
                <w:sz w:val="22"/>
                <w:szCs w:val="22"/>
              </w:rPr>
              <w:t>ZVR-Nr.</w:t>
            </w:r>
            <w:r w:rsidRPr="00E22C6A">
              <w:rPr>
                <w:rFonts w:asciiTheme="minorHAnsi" w:hAnsiTheme="minorHAnsi" w:cstheme="minorHAnsi"/>
                <w:b/>
              </w:rPr>
              <w:t xml:space="preserve">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p>
        </w:tc>
      </w:tr>
      <w:tr w:rsidR="00B86FC6" w:rsidRPr="00E22C6A" w14:paraId="5F4A249D" w14:textId="77777777" w:rsidTr="00714146">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Ex>
        <w:trPr>
          <w:gridBefore w:val="1"/>
          <w:gridAfter w:val="1"/>
          <w:wBefore w:w="15" w:type="dxa"/>
          <w:wAfter w:w="15" w:type="dxa"/>
          <w:trHeight w:val="380"/>
        </w:trPr>
        <w:tc>
          <w:tcPr>
            <w:tcW w:w="10736" w:type="dxa"/>
            <w:gridSpan w:val="3"/>
            <w:vAlign w:val="center"/>
          </w:tcPr>
          <w:p w14:paraId="73675C3A" w14:textId="77777777" w:rsidR="00B86FC6" w:rsidRPr="00E22C6A" w:rsidRDefault="00B86FC6" w:rsidP="00A4277F">
            <w:pPr>
              <w:spacing w:line="240" w:lineRule="atLeast"/>
              <w:rPr>
                <w:rFonts w:asciiTheme="minorHAnsi" w:hAnsiTheme="minorHAnsi" w:cstheme="minorHAnsi"/>
                <w:b/>
                <w:sz w:val="22"/>
                <w:szCs w:val="22"/>
              </w:rPr>
            </w:pPr>
            <w:r w:rsidRPr="00B86FC6">
              <w:rPr>
                <w:rFonts w:asciiTheme="minorHAnsi" w:hAnsiTheme="minorHAnsi" w:cstheme="minorHAnsi"/>
                <w:b/>
                <w:sz w:val="22"/>
              </w:rPr>
              <w:t>Zusammensetzung Entscheidungsgremien</w:t>
            </w:r>
            <w:r w:rsidRPr="00660793">
              <w:rPr>
                <w:rFonts w:asciiTheme="minorHAnsi" w:hAnsiTheme="minorHAnsi" w:cstheme="minorHAnsi"/>
                <w:b/>
                <w:sz w:val="20"/>
              </w:rPr>
              <w:t xml:space="preserve">: </w:t>
            </w:r>
            <w:r w:rsidRPr="00660793">
              <w:rPr>
                <w:rFonts w:asciiTheme="minorHAnsi" w:hAnsiTheme="minorHAnsi" w:cstheme="minorHAnsi"/>
                <w:sz w:val="20"/>
              </w:rPr>
              <w:fldChar w:fldCharType="begin">
                <w:ffData>
                  <w:name w:val="Text27"/>
                  <w:enabled/>
                  <w:calcOnExit w:val="0"/>
                  <w:textInput/>
                </w:ffData>
              </w:fldChar>
            </w:r>
            <w:r w:rsidRPr="00660793">
              <w:rPr>
                <w:rFonts w:asciiTheme="minorHAnsi" w:hAnsiTheme="minorHAnsi" w:cstheme="minorHAnsi"/>
                <w:sz w:val="20"/>
              </w:rPr>
              <w:instrText xml:space="preserve"> FORMTEXT </w:instrText>
            </w:r>
            <w:r w:rsidRPr="00660793">
              <w:rPr>
                <w:rFonts w:asciiTheme="minorHAnsi" w:hAnsiTheme="minorHAnsi" w:cstheme="minorHAnsi"/>
                <w:sz w:val="20"/>
              </w:rPr>
            </w:r>
            <w:r w:rsidRPr="00660793">
              <w:rPr>
                <w:rFonts w:asciiTheme="minorHAnsi" w:hAnsiTheme="minorHAnsi" w:cstheme="minorHAnsi"/>
                <w:sz w:val="20"/>
              </w:rPr>
              <w:fldChar w:fldCharType="separate"/>
            </w:r>
            <w:r w:rsidRPr="00660793">
              <w:rPr>
                <w:rFonts w:asciiTheme="minorHAnsi" w:hAnsiTheme="minorHAnsi" w:cstheme="minorHAnsi"/>
                <w:sz w:val="20"/>
              </w:rPr>
              <w:t> </w:t>
            </w:r>
            <w:r w:rsidRPr="00660793">
              <w:rPr>
                <w:rFonts w:asciiTheme="minorHAnsi" w:hAnsiTheme="minorHAnsi" w:cstheme="minorHAnsi"/>
                <w:sz w:val="20"/>
              </w:rPr>
              <w:t> </w:t>
            </w:r>
            <w:r w:rsidRPr="00660793">
              <w:rPr>
                <w:rFonts w:asciiTheme="minorHAnsi" w:hAnsiTheme="minorHAnsi" w:cstheme="minorHAnsi"/>
                <w:sz w:val="20"/>
              </w:rPr>
              <w:t> </w:t>
            </w:r>
            <w:r w:rsidRPr="00660793">
              <w:rPr>
                <w:rFonts w:asciiTheme="minorHAnsi" w:hAnsiTheme="minorHAnsi" w:cstheme="minorHAnsi"/>
                <w:sz w:val="20"/>
              </w:rPr>
              <w:t> </w:t>
            </w:r>
            <w:r w:rsidRPr="00660793">
              <w:rPr>
                <w:rFonts w:asciiTheme="minorHAnsi" w:hAnsiTheme="minorHAnsi" w:cstheme="minorHAnsi"/>
                <w:sz w:val="20"/>
              </w:rPr>
              <w:t> </w:t>
            </w:r>
            <w:r w:rsidRPr="00660793">
              <w:rPr>
                <w:rFonts w:asciiTheme="minorHAnsi" w:hAnsiTheme="minorHAnsi" w:cstheme="minorHAnsi"/>
                <w:sz w:val="20"/>
                <w:lang w:val="en-US"/>
              </w:rPr>
              <w:fldChar w:fldCharType="end"/>
            </w:r>
            <w:r w:rsidRPr="00660793">
              <w:rPr>
                <w:rFonts w:asciiTheme="minorHAnsi" w:hAnsiTheme="minorHAnsi" w:cstheme="minorHAnsi"/>
                <w:sz w:val="20"/>
                <w:lang w:val="en-US"/>
              </w:rPr>
              <w:t xml:space="preserve"> % m / </w:t>
            </w:r>
            <w:r w:rsidRPr="00660793">
              <w:rPr>
                <w:rFonts w:asciiTheme="minorHAnsi" w:hAnsiTheme="minorHAnsi" w:cstheme="minorHAnsi"/>
                <w:sz w:val="20"/>
              </w:rPr>
              <w:fldChar w:fldCharType="begin">
                <w:ffData>
                  <w:name w:val="Text27"/>
                  <w:enabled/>
                  <w:calcOnExit w:val="0"/>
                  <w:textInput/>
                </w:ffData>
              </w:fldChar>
            </w:r>
            <w:r w:rsidRPr="00660793">
              <w:rPr>
                <w:rFonts w:asciiTheme="minorHAnsi" w:hAnsiTheme="minorHAnsi" w:cstheme="minorHAnsi"/>
                <w:sz w:val="20"/>
              </w:rPr>
              <w:instrText xml:space="preserve"> FORMTEXT </w:instrText>
            </w:r>
            <w:r w:rsidRPr="00660793">
              <w:rPr>
                <w:rFonts w:asciiTheme="minorHAnsi" w:hAnsiTheme="minorHAnsi" w:cstheme="minorHAnsi"/>
                <w:sz w:val="20"/>
              </w:rPr>
            </w:r>
            <w:r w:rsidRPr="00660793">
              <w:rPr>
                <w:rFonts w:asciiTheme="minorHAnsi" w:hAnsiTheme="minorHAnsi" w:cstheme="minorHAnsi"/>
                <w:sz w:val="20"/>
              </w:rPr>
              <w:fldChar w:fldCharType="separate"/>
            </w:r>
            <w:r w:rsidRPr="00660793">
              <w:rPr>
                <w:rFonts w:asciiTheme="minorHAnsi" w:hAnsiTheme="minorHAnsi" w:cstheme="minorHAnsi"/>
                <w:sz w:val="20"/>
              </w:rPr>
              <w:t> </w:t>
            </w:r>
            <w:r w:rsidRPr="00660793">
              <w:rPr>
                <w:rFonts w:asciiTheme="minorHAnsi" w:hAnsiTheme="minorHAnsi" w:cstheme="minorHAnsi"/>
                <w:sz w:val="20"/>
              </w:rPr>
              <w:t> </w:t>
            </w:r>
            <w:r w:rsidRPr="00660793">
              <w:rPr>
                <w:rFonts w:asciiTheme="minorHAnsi" w:hAnsiTheme="minorHAnsi" w:cstheme="minorHAnsi"/>
                <w:sz w:val="20"/>
              </w:rPr>
              <w:t> </w:t>
            </w:r>
            <w:r w:rsidRPr="00660793">
              <w:rPr>
                <w:rFonts w:asciiTheme="minorHAnsi" w:hAnsiTheme="minorHAnsi" w:cstheme="minorHAnsi"/>
                <w:sz w:val="20"/>
              </w:rPr>
              <w:t> </w:t>
            </w:r>
            <w:r w:rsidRPr="00660793">
              <w:rPr>
                <w:rFonts w:asciiTheme="minorHAnsi" w:hAnsiTheme="minorHAnsi" w:cstheme="minorHAnsi"/>
                <w:sz w:val="20"/>
              </w:rPr>
              <w:t> </w:t>
            </w:r>
            <w:r w:rsidRPr="00660793">
              <w:rPr>
                <w:rFonts w:asciiTheme="minorHAnsi" w:hAnsiTheme="minorHAnsi" w:cstheme="minorHAnsi"/>
                <w:sz w:val="20"/>
                <w:lang w:val="en-US"/>
              </w:rPr>
              <w:fldChar w:fldCharType="end"/>
            </w:r>
            <w:r w:rsidRPr="00660793">
              <w:rPr>
                <w:rFonts w:asciiTheme="minorHAnsi" w:hAnsiTheme="minorHAnsi" w:cstheme="minorHAnsi"/>
                <w:sz w:val="20"/>
                <w:lang w:val="en-US"/>
              </w:rPr>
              <w:t xml:space="preserve"> % w</w:t>
            </w:r>
          </w:p>
        </w:tc>
      </w:tr>
    </w:tbl>
    <w:p w14:paraId="3A6B8B81" w14:textId="77777777" w:rsidR="00A4277F" w:rsidRPr="00E22C6A" w:rsidRDefault="00A4277F" w:rsidP="00400518">
      <w:pPr>
        <w:spacing w:line="240" w:lineRule="atLeast"/>
        <w:rPr>
          <w:rFonts w:asciiTheme="minorHAnsi" w:hAnsiTheme="minorHAnsi" w:cstheme="minorHAnsi"/>
          <w:b/>
        </w:rPr>
      </w:pPr>
    </w:p>
    <w:tbl>
      <w:tblPr>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
      <w:tblGrid>
        <w:gridCol w:w="10736"/>
      </w:tblGrid>
      <w:tr w:rsidR="00BF30A0" w:rsidRPr="00E22C6A" w14:paraId="33AD9BBB" w14:textId="77777777" w:rsidTr="00412650">
        <w:trPr>
          <w:trHeight w:val="532"/>
        </w:trPr>
        <w:tc>
          <w:tcPr>
            <w:tcW w:w="5000" w:type="pct"/>
            <w:vAlign w:val="center"/>
          </w:tcPr>
          <w:p w14:paraId="4AD39FFD" w14:textId="77777777" w:rsidR="00BF30A0" w:rsidRPr="00E22C6A" w:rsidRDefault="00BF30A0" w:rsidP="008E03E0">
            <w:pPr>
              <w:tabs>
                <w:tab w:val="left" w:pos="4523"/>
              </w:tabs>
              <w:spacing w:line="276" w:lineRule="auto"/>
              <w:ind w:left="93"/>
              <w:rPr>
                <w:rFonts w:asciiTheme="minorHAnsi" w:hAnsiTheme="minorHAnsi" w:cstheme="minorHAnsi"/>
                <w:b/>
                <w:sz w:val="22"/>
                <w:szCs w:val="22"/>
              </w:rPr>
            </w:pPr>
            <w:r w:rsidRPr="00E22C6A">
              <w:rPr>
                <w:rFonts w:asciiTheme="minorHAnsi" w:hAnsiTheme="minorHAnsi" w:cstheme="minorHAnsi"/>
                <w:b/>
                <w:sz w:val="22"/>
                <w:szCs w:val="22"/>
              </w:rPr>
              <w:t xml:space="preserve">Projektname: </w:t>
            </w:r>
            <w:r w:rsidR="008E03E0" w:rsidRPr="00E22C6A">
              <w:rPr>
                <w:rFonts w:asciiTheme="minorHAnsi" w:hAnsiTheme="minorHAnsi" w:cstheme="minorHAnsi"/>
                <w:sz w:val="22"/>
              </w:rPr>
              <w:fldChar w:fldCharType="begin">
                <w:ffData>
                  <w:name w:val=""/>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noProof/>
                <w:sz w:val="22"/>
              </w:rPr>
              <w:t> </w:t>
            </w:r>
            <w:r w:rsidR="008E03E0" w:rsidRPr="00E22C6A">
              <w:rPr>
                <w:rFonts w:asciiTheme="minorHAnsi" w:hAnsiTheme="minorHAnsi" w:cstheme="minorHAnsi"/>
                <w:noProof/>
                <w:sz w:val="22"/>
              </w:rPr>
              <w:t> </w:t>
            </w:r>
            <w:r w:rsidR="008E03E0" w:rsidRPr="00E22C6A">
              <w:rPr>
                <w:rFonts w:asciiTheme="minorHAnsi" w:hAnsiTheme="minorHAnsi" w:cstheme="minorHAnsi"/>
                <w:noProof/>
                <w:sz w:val="22"/>
              </w:rPr>
              <w:t> </w:t>
            </w:r>
            <w:r w:rsidR="008E03E0" w:rsidRPr="00E22C6A">
              <w:rPr>
                <w:rFonts w:asciiTheme="minorHAnsi" w:hAnsiTheme="minorHAnsi" w:cstheme="minorHAnsi"/>
                <w:noProof/>
                <w:sz w:val="22"/>
              </w:rPr>
              <w:t> </w:t>
            </w:r>
            <w:r w:rsidR="008E03E0" w:rsidRPr="00E22C6A">
              <w:rPr>
                <w:rFonts w:asciiTheme="minorHAnsi" w:hAnsiTheme="minorHAnsi" w:cstheme="minorHAnsi"/>
                <w:noProof/>
                <w:sz w:val="22"/>
              </w:rPr>
              <w:t> </w:t>
            </w:r>
            <w:r w:rsidR="008E03E0" w:rsidRPr="00E22C6A">
              <w:rPr>
                <w:rFonts w:asciiTheme="minorHAnsi" w:hAnsiTheme="minorHAnsi" w:cstheme="minorHAnsi"/>
                <w:sz w:val="22"/>
              </w:rPr>
              <w:fldChar w:fldCharType="end"/>
            </w:r>
          </w:p>
        </w:tc>
      </w:tr>
      <w:tr w:rsidR="00B54684" w:rsidRPr="00E22C6A" w14:paraId="158E9621" w14:textId="77777777" w:rsidTr="00FB10DB">
        <w:trPr>
          <w:trHeight w:val="781"/>
        </w:trPr>
        <w:tc>
          <w:tcPr>
            <w:tcW w:w="5000" w:type="pct"/>
            <w:vAlign w:val="center"/>
          </w:tcPr>
          <w:p w14:paraId="263C2136" w14:textId="77777777" w:rsidR="00384A12" w:rsidRPr="00E22C6A" w:rsidRDefault="00BF30A0" w:rsidP="00384A12">
            <w:pPr>
              <w:tabs>
                <w:tab w:val="left" w:pos="4523"/>
              </w:tabs>
              <w:spacing w:line="276" w:lineRule="auto"/>
              <w:ind w:left="93"/>
              <w:rPr>
                <w:rFonts w:asciiTheme="minorHAnsi" w:hAnsiTheme="minorHAnsi" w:cstheme="minorHAnsi"/>
                <w:b/>
                <w:sz w:val="22"/>
                <w:szCs w:val="22"/>
              </w:rPr>
            </w:pPr>
            <w:r w:rsidRPr="00E22C6A">
              <w:rPr>
                <w:rFonts w:asciiTheme="minorHAnsi" w:hAnsiTheme="minorHAnsi" w:cstheme="minorHAnsi"/>
                <w:b/>
                <w:sz w:val="22"/>
                <w:szCs w:val="22"/>
              </w:rPr>
              <w:t>Projekt</w:t>
            </w:r>
            <w:r w:rsidR="00EB3EC6" w:rsidRPr="00E22C6A">
              <w:rPr>
                <w:rFonts w:asciiTheme="minorHAnsi" w:hAnsiTheme="minorHAnsi" w:cstheme="minorHAnsi"/>
                <w:b/>
                <w:sz w:val="22"/>
                <w:szCs w:val="22"/>
              </w:rPr>
              <w:t>zuordnung</w:t>
            </w:r>
            <w:r w:rsidR="00B54684" w:rsidRPr="00E22C6A">
              <w:rPr>
                <w:rFonts w:asciiTheme="minorHAnsi" w:hAnsiTheme="minorHAnsi" w:cstheme="minorHAnsi"/>
                <w:b/>
                <w:sz w:val="22"/>
                <w:szCs w:val="22"/>
              </w:rPr>
              <w:t>:</w:t>
            </w:r>
            <w:r w:rsidR="00EB3EC6" w:rsidRPr="00E22C6A">
              <w:rPr>
                <w:rFonts w:asciiTheme="minorHAnsi" w:hAnsiTheme="minorHAnsi" w:cstheme="minorHAnsi"/>
                <w:b/>
                <w:sz w:val="22"/>
                <w:szCs w:val="22"/>
              </w:rPr>
              <w:t xml:space="preserve"> </w:t>
            </w:r>
          </w:p>
          <w:p w14:paraId="6BD2EB02" w14:textId="77777777" w:rsidR="00384A12" w:rsidRPr="00FB10DB" w:rsidRDefault="00384A12" w:rsidP="00FB10DB">
            <w:pPr>
              <w:tabs>
                <w:tab w:val="left" w:pos="4523"/>
              </w:tabs>
              <w:spacing w:line="276" w:lineRule="auto"/>
              <w:ind w:left="93"/>
              <w:rPr>
                <w:rFonts w:asciiTheme="minorHAnsi" w:hAnsiTheme="minorHAnsi" w:cstheme="minorHAnsi"/>
                <w:sz w:val="22"/>
                <w:szCs w:val="22"/>
              </w:rPr>
            </w:pPr>
            <w:r w:rsidRPr="00E22C6A">
              <w:rPr>
                <w:rFonts w:asciiTheme="minorHAnsi" w:hAnsiTheme="minorHAnsi" w:cstheme="minorHAnsi"/>
                <w:b/>
                <w:sz w:val="22"/>
                <w:szCs w:val="22"/>
              </w:rPr>
              <w:fldChar w:fldCharType="begin">
                <w:ffData>
                  <w:name w:val="Kontrollkästchen1"/>
                  <w:enabled/>
                  <w:calcOnExit w:val="0"/>
                  <w:checkBox>
                    <w:sizeAuto/>
                    <w:default w:val="0"/>
                  </w:checkBox>
                </w:ffData>
              </w:fldChar>
            </w:r>
            <w:r w:rsidRPr="00E22C6A">
              <w:rPr>
                <w:rFonts w:asciiTheme="minorHAnsi" w:hAnsiTheme="minorHAnsi" w:cstheme="minorHAnsi"/>
                <w:b/>
                <w:sz w:val="22"/>
                <w:szCs w:val="22"/>
              </w:rPr>
              <w:instrText xml:space="preserve"> FORMCHECKBOX </w:instrText>
            </w:r>
            <w:r w:rsidRPr="00E22C6A">
              <w:rPr>
                <w:rFonts w:asciiTheme="minorHAnsi" w:hAnsiTheme="minorHAnsi" w:cstheme="minorHAnsi"/>
                <w:b/>
                <w:sz w:val="22"/>
                <w:szCs w:val="22"/>
              </w:rPr>
            </w:r>
            <w:r w:rsidRPr="00E22C6A">
              <w:rPr>
                <w:rFonts w:asciiTheme="minorHAnsi" w:hAnsiTheme="minorHAnsi" w:cstheme="minorHAnsi"/>
                <w:b/>
                <w:sz w:val="22"/>
                <w:szCs w:val="22"/>
              </w:rPr>
              <w:fldChar w:fldCharType="separate"/>
            </w:r>
            <w:r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 xml:space="preserve"> </w:t>
            </w:r>
            <w:r w:rsidRPr="00E22C6A">
              <w:rPr>
                <w:rFonts w:asciiTheme="minorHAnsi" w:hAnsiTheme="minorHAnsi" w:cstheme="minorHAnsi"/>
                <w:sz w:val="22"/>
                <w:szCs w:val="22"/>
              </w:rPr>
              <w:t>Entwicklung Nachwuch</w:t>
            </w:r>
            <w:r w:rsidR="00FB10DB">
              <w:rPr>
                <w:rFonts w:asciiTheme="minorHAnsi" w:hAnsiTheme="minorHAnsi" w:cstheme="minorHAnsi"/>
                <w:sz w:val="22"/>
                <w:szCs w:val="22"/>
              </w:rPr>
              <w:t>sleistungssport / Duale Karriere</w:t>
            </w:r>
          </w:p>
        </w:tc>
      </w:tr>
      <w:tr w:rsidR="00FB44CD" w:rsidRPr="00E22C6A" w14:paraId="2A4FE28F" w14:textId="77777777" w:rsidTr="00412650">
        <w:trPr>
          <w:trHeight w:val="542"/>
        </w:trPr>
        <w:tc>
          <w:tcPr>
            <w:tcW w:w="5000" w:type="pct"/>
            <w:vAlign w:val="center"/>
          </w:tcPr>
          <w:p w14:paraId="1A2220C5" w14:textId="77777777" w:rsidR="00FB44CD" w:rsidRPr="00E22C6A" w:rsidRDefault="006E1CD4" w:rsidP="00EB3EC6">
            <w:pPr>
              <w:tabs>
                <w:tab w:val="left" w:pos="4523"/>
              </w:tabs>
              <w:spacing w:line="276" w:lineRule="auto"/>
              <w:ind w:left="93"/>
              <w:rPr>
                <w:rFonts w:asciiTheme="minorHAnsi" w:hAnsiTheme="minorHAnsi" w:cstheme="minorHAnsi"/>
                <w:b/>
                <w:sz w:val="22"/>
                <w:szCs w:val="22"/>
              </w:rPr>
            </w:pPr>
            <w:r w:rsidRPr="00E22C6A">
              <w:rPr>
                <w:rFonts w:asciiTheme="minorHAnsi" w:hAnsiTheme="minorHAnsi" w:cstheme="minorHAnsi"/>
                <w:b/>
                <w:sz w:val="22"/>
                <w:szCs w:val="22"/>
              </w:rPr>
              <w:t xml:space="preserve">Durchführungszeitraum: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p>
        </w:tc>
      </w:tr>
      <w:tr w:rsidR="00526F65" w:rsidRPr="00E22C6A" w14:paraId="67E1294E" w14:textId="77777777" w:rsidTr="00526F65">
        <w:trPr>
          <w:trHeight w:val="796"/>
        </w:trPr>
        <w:tc>
          <w:tcPr>
            <w:tcW w:w="5000" w:type="pct"/>
            <w:vAlign w:val="center"/>
          </w:tcPr>
          <w:p w14:paraId="55B35C3E" w14:textId="77777777" w:rsidR="00526F65" w:rsidRPr="00E22C6A" w:rsidRDefault="00526F65" w:rsidP="00EB3EC6">
            <w:pPr>
              <w:tabs>
                <w:tab w:val="left" w:pos="4523"/>
              </w:tabs>
              <w:spacing w:line="276" w:lineRule="auto"/>
              <w:ind w:left="93"/>
              <w:rPr>
                <w:rFonts w:asciiTheme="minorHAnsi" w:hAnsiTheme="minorHAnsi" w:cstheme="minorHAnsi"/>
                <w:b/>
                <w:sz w:val="22"/>
                <w:szCs w:val="22"/>
              </w:rPr>
            </w:pPr>
            <w:r w:rsidRPr="00E22C6A">
              <w:rPr>
                <w:rFonts w:asciiTheme="minorHAnsi" w:hAnsiTheme="minorHAnsi" w:cstheme="minorHAnsi"/>
                <w:b/>
                <w:sz w:val="22"/>
                <w:szCs w:val="22"/>
              </w:rPr>
              <w:t xml:space="preserve">Projektzuordnung (regionale Zuordnung – Bundesland): </w:t>
            </w:r>
            <w:sdt>
              <w:sdtPr>
                <w:rPr>
                  <w:rStyle w:val="Fett"/>
                  <w:rFonts w:asciiTheme="minorHAnsi" w:hAnsiTheme="minorHAnsi" w:cstheme="minorHAnsi"/>
                </w:rPr>
                <w:alias w:val="Bundesland"/>
                <w:tag w:val="Bundesland"/>
                <w:id w:val="1460767848"/>
                <w:lock w:val="sdtLocked"/>
                <w:placeholder>
                  <w:docPart w:val="44C6F93D2F6147D983D6309FA6C6697A"/>
                </w:placeholder>
                <w:showingPlcHdr/>
                <w:comboBox>
                  <w:listItem w:value="Wählen Sie ein Element aus."/>
                  <w:listItem w:displayText="Wien" w:value="Wien"/>
                  <w:listItem w:displayText="Burgenland" w:value="Burgenland"/>
                  <w:listItem w:displayText="Niederösterreich" w:value="Niederösterreich"/>
                  <w:listItem w:displayText="Oberösterreich" w:value="Oberösterreich"/>
                  <w:listItem w:displayText="Steiermark" w:value="Steiermark"/>
                  <w:listItem w:displayText="Kärnten" w:value="Kärnten"/>
                  <w:listItem w:displayText="Salzburg" w:value="Salzburg"/>
                  <w:listItem w:displayText="Tirol" w:value="Tirol"/>
                  <w:listItem w:displayText="Vorarlberg" w:value="Vorarlberg"/>
                </w:comboBox>
              </w:sdtPr>
              <w:sdtEndPr>
                <w:rPr>
                  <w:rStyle w:val="Absatz-Standardschriftart"/>
                  <w:b w:val="0"/>
                  <w:bCs w:val="0"/>
                  <w:sz w:val="22"/>
                  <w:szCs w:val="22"/>
                </w:rPr>
              </w:sdtEndPr>
              <w:sdtContent>
                <w:r w:rsidR="0057629E" w:rsidRPr="00E22C6A">
                  <w:rPr>
                    <w:rStyle w:val="Platzhaltertext"/>
                    <w:rFonts w:asciiTheme="minorHAnsi" w:eastAsiaTheme="minorHAnsi" w:hAnsiTheme="minorHAnsi" w:cstheme="minorHAnsi"/>
                  </w:rPr>
                  <w:t>Wählen Sie ein Element aus.</w:t>
                </w:r>
              </w:sdtContent>
            </w:sdt>
          </w:p>
          <w:p w14:paraId="5CE69DA0" w14:textId="77777777" w:rsidR="00526F65" w:rsidRPr="00FB10DB" w:rsidRDefault="00526F65" w:rsidP="00EB3EC6">
            <w:pPr>
              <w:tabs>
                <w:tab w:val="left" w:pos="4523"/>
              </w:tabs>
              <w:spacing w:line="276" w:lineRule="auto"/>
              <w:ind w:left="93"/>
              <w:rPr>
                <w:rFonts w:asciiTheme="minorHAnsi" w:hAnsiTheme="minorHAnsi" w:cstheme="minorHAnsi"/>
                <w:sz w:val="22"/>
                <w:lang w:val="de-AT"/>
              </w:rPr>
            </w:pPr>
            <w:r w:rsidRPr="00E22C6A">
              <w:rPr>
                <w:rFonts w:asciiTheme="minorHAnsi" w:hAnsiTheme="minorHAnsi" w:cstheme="minorHAnsi"/>
                <w:b/>
                <w:sz w:val="22"/>
                <w:szCs w:val="22"/>
              </w:rPr>
              <w:t xml:space="preserve">Anzahl der </w:t>
            </w:r>
            <w:r w:rsidR="00B94C8B">
              <w:rPr>
                <w:rFonts w:asciiTheme="minorHAnsi" w:hAnsiTheme="minorHAnsi" w:cstheme="minorHAnsi"/>
                <w:b/>
                <w:sz w:val="22"/>
                <w:szCs w:val="22"/>
              </w:rPr>
              <w:t xml:space="preserve">anerkannten </w:t>
            </w:r>
            <w:r w:rsidRPr="00E22C6A">
              <w:rPr>
                <w:rFonts w:asciiTheme="minorHAnsi" w:hAnsiTheme="minorHAnsi" w:cstheme="minorHAnsi"/>
                <w:b/>
                <w:sz w:val="22"/>
                <w:szCs w:val="22"/>
              </w:rPr>
              <w:t>Standorte</w:t>
            </w:r>
            <w:r w:rsidR="00B94C8B">
              <w:rPr>
                <w:rFonts w:asciiTheme="minorHAnsi" w:hAnsiTheme="minorHAnsi" w:cstheme="minorHAnsi"/>
                <w:b/>
                <w:sz w:val="22"/>
                <w:szCs w:val="22"/>
              </w:rPr>
              <w:t>*</w:t>
            </w:r>
            <w:r w:rsidRPr="00E22C6A">
              <w:rPr>
                <w:rFonts w:asciiTheme="minorHAnsi" w:hAnsiTheme="minorHAnsi" w:cstheme="minorHAnsi"/>
                <w:b/>
                <w:sz w:val="22"/>
                <w:szCs w:val="22"/>
              </w:rPr>
              <w:t xml:space="preserve">: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r w:rsidR="00660793" w:rsidRPr="00FB10DB">
              <w:rPr>
                <w:rFonts w:asciiTheme="minorHAnsi" w:hAnsiTheme="minorHAnsi" w:cstheme="minorHAnsi"/>
                <w:sz w:val="22"/>
                <w:lang w:val="de-AT"/>
              </w:rPr>
              <w:t xml:space="preserve"> </w:t>
            </w:r>
          </w:p>
          <w:p w14:paraId="1639DA92" w14:textId="77777777" w:rsidR="00B94C8B" w:rsidRDefault="00B94C8B" w:rsidP="00B94C8B">
            <w:pPr>
              <w:tabs>
                <w:tab w:val="left" w:pos="4523"/>
              </w:tabs>
              <w:spacing w:line="276" w:lineRule="auto"/>
              <w:rPr>
                <w:rFonts w:asciiTheme="minorHAnsi" w:hAnsiTheme="minorHAnsi" w:cstheme="minorHAnsi"/>
                <w:sz w:val="18"/>
                <w:szCs w:val="18"/>
              </w:rPr>
            </w:pPr>
            <w:r w:rsidRPr="00B94C8B">
              <w:rPr>
                <w:rFonts w:asciiTheme="minorHAnsi" w:hAnsiTheme="minorHAnsi" w:cstheme="minorHAnsi"/>
                <w:sz w:val="18"/>
                <w:szCs w:val="18"/>
              </w:rPr>
              <w:t>*durch BMBWF anerkannte schulische Standorte</w:t>
            </w:r>
            <w:r>
              <w:rPr>
                <w:rFonts w:asciiTheme="minorHAnsi" w:hAnsiTheme="minorHAnsi" w:cstheme="minorHAnsi"/>
                <w:sz w:val="18"/>
                <w:szCs w:val="18"/>
              </w:rPr>
              <w:t xml:space="preserve"> (ORG-L, HAS-L, URG-L)</w:t>
            </w:r>
          </w:p>
          <w:p w14:paraId="4482C58A" w14:textId="77777777" w:rsidR="009F4E76" w:rsidRPr="00B94C8B" w:rsidRDefault="009F4E76" w:rsidP="009F4E76">
            <w:pPr>
              <w:tabs>
                <w:tab w:val="left" w:pos="4523"/>
              </w:tabs>
              <w:spacing w:line="276" w:lineRule="auto"/>
              <w:ind w:left="52"/>
              <w:rPr>
                <w:rFonts w:asciiTheme="minorHAnsi" w:hAnsiTheme="minorHAnsi" w:cstheme="minorHAnsi"/>
                <w:sz w:val="18"/>
                <w:szCs w:val="18"/>
              </w:rPr>
            </w:pPr>
            <w:r w:rsidRPr="009F4E76">
              <w:rPr>
                <w:rFonts w:asciiTheme="minorHAnsi" w:hAnsiTheme="minorHAnsi" w:cstheme="minorHAnsi"/>
                <w:b/>
                <w:sz w:val="22"/>
                <w:szCs w:val="22"/>
              </w:rPr>
              <w:t>Anmerkungen</w:t>
            </w:r>
            <w:r>
              <w:rPr>
                <w:rFonts w:asciiTheme="minorHAnsi" w:hAnsiTheme="minorHAnsi" w:cstheme="minorHAnsi"/>
                <w:sz w:val="18"/>
                <w:szCs w:val="18"/>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p>
        </w:tc>
      </w:tr>
      <w:tr w:rsidR="00526F65" w:rsidRPr="00E22C6A" w14:paraId="46AE3E04" w14:textId="77777777" w:rsidTr="002850FE">
        <w:trPr>
          <w:trHeight w:val="1744"/>
        </w:trPr>
        <w:tc>
          <w:tcPr>
            <w:tcW w:w="5000" w:type="pct"/>
            <w:vAlign w:val="center"/>
          </w:tcPr>
          <w:p w14:paraId="43FA7DF0" w14:textId="77777777" w:rsidR="00526F65" w:rsidRPr="00E22C6A" w:rsidRDefault="00526F65" w:rsidP="00526F65">
            <w:pPr>
              <w:tabs>
                <w:tab w:val="left" w:pos="4523"/>
              </w:tabs>
              <w:ind w:left="93"/>
              <w:rPr>
                <w:rFonts w:asciiTheme="minorHAnsi" w:hAnsiTheme="minorHAnsi" w:cstheme="minorHAnsi"/>
                <w:b/>
                <w:sz w:val="22"/>
                <w:szCs w:val="22"/>
              </w:rPr>
            </w:pPr>
            <w:r w:rsidRPr="00E22C6A">
              <w:rPr>
                <w:rFonts w:asciiTheme="minorHAnsi" w:hAnsiTheme="minorHAnsi" w:cstheme="minorHAnsi"/>
                <w:b/>
                <w:sz w:val="22"/>
                <w:szCs w:val="22"/>
              </w:rPr>
              <w:t>Sind die Wirkungszi</w:t>
            </w:r>
            <w:r w:rsidR="00660793">
              <w:rPr>
                <w:rFonts w:asciiTheme="minorHAnsi" w:hAnsiTheme="minorHAnsi" w:cstheme="minorHAnsi"/>
                <w:b/>
                <w:sz w:val="22"/>
                <w:szCs w:val="22"/>
              </w:rPr>
              <w:t xml:space="preserve">ele des Bundes für den Bereich </w:t>
            </w:r>
            <w:r w:rsidR="00FB10DB">
              <w:rPr>
                <w:rFonts w:asciiTheme="minorHAnsi" w:hAnsiTheme="minorHAnsi" w:cstheme="minorHAnsi"/>
                <w:b/>
                <w:sz w:val="22"/>
                <w:szCs w:val="22"/>
              </w:rPr>
              <w:t>D</w:t>
            </w:r>
            <w:r w:rsidRPr="00E22C6A">
              <w:rPr>
                <w:rFonts w:asciiTheme="minorHAnsi" w:hAnsiTheme="minorHAnsi" w:cstheme="minorHAnsi"/>
                <w:b/>
                <w:sz w:val="22"/>
                <w:szCs w:val="22"/>
              </w:rPr>
              <w:t xml:space="preserve">uale Karriere (Ausbildung und </w:t>
            </w:r>
            <w:r w:rsidR="00741DFF">
              <w:rPr>
                <w:rFonts w:asciiTheme="minorHAnsi" w:hAnsiTheme="minorHAnsi" w:cstheme="minorHAnsi"/>
                <w:b/>
                <w:sz w:val="22"/>
                <w:szCs w:val="22"/>
              </w:rPr>
              <w:t>Nachwuchsl</w:t>
            </w:r>
            <w:r w:rsidRPr="00E22C6A">
              <w:rPr>
                <w:rFonts w:asciiTheme="minorHAnsi" w:hAnsiTheme="minorHAnsi" w:cstheme="minorHAnsi"/>
                <w:b/>
                <w:sz w:val="22"/>
                <w:szCs w:val="22"/>
              </w:rPr>
              <w:t xml:space="preserve">eistungssport) </w:t>
            </w:r>
            <w:r w:rsidR="00660793">
              <w:rPr>
                <w:rFonts w:asciiTheme="minorHAnsi" w:hAnsiTheme="minorHAnsi" w:cstheme="minorHAnsi"/>
                <w:b/>
                <w:sz w:val="22"/>
                <w:szCs w:val="22"/>
              </w:rPr>
              <w:t>sowie</w:t>
            </w:r>
            <w:r w:rsidR="009B159C">
              <w:rPr>
                <w:rFonts w:asciiTheme="minorHAnsi" w:hAnsiTheme="minorHAnsi" w:cstheme="minorHAnsi"/>
                <w:b/>
                <w:sz w:val="22"/>
                <w:szCs w:val="22"/>
              </w:rPr>
              <w:t xml:space="preserve"> Gleichstellung</w:t>
            </w:r>
            <w:r w:rsidR="001237A6">
              <w:rPr>
                <w:rFonts w:asciiTheme="minorHAnsi" w:hAnsiTheme="minorHAnsi" w:cstheme="minorHAnsi"/>
                <w:b/>
                <w:sz w:val="22"/>
                <w:szCs w:val="22"/>
              </w:rPr>
              <w:t xml:space="preserve"> entsprechend </w:t>
            </w:r>
            <w:proofErr w:type="gramStart"/>
            <w:r w:rsidR="001237A6">
              <w:rPr>
                <w:rFonts w:asciiTheme="minorHAnsi" w:hAnsiTheme="minorHAnsi" w:cstheme="minorHAnsi"/>
                <w:b/>
                <w:sz w:val="22"/>
                <w:szCs w:val="22"/>
              </w:rPr>
              <w:t>des geltenden Bundesfinanzgesetzes</w:t>
            </w:r>
            <w:proofErr w:type="gramEnd"/>
            <w:r w:rsidR="009B159C">
              <w:rPr>
                <w:rFonts w:asciiTheme="minorHAnsi" w:hAnsiTheme="minorHAnsi" w:cstheme="minorHAnsi"/>
                <w:b/>
                <w:sz w:val="22"/>
                <w:szCs w:val="22"/>
              </w:rPr>
              <w:t xml:space="preserve"> </w:t>
            </w:r>
            <w:r w:rsidRPr="00E22C6A">
              <w:rPr>
                <w:rFonts w:asciiTheme="minorHAnsi" w:hAnsiTheme="minorHAnsi" w:cstheme="minorHAnsi"/>
                <w:b/>
                <w:sz w:val="22"/>
                <w:szCs w:val="22"/>
              </w:rPr>
              <w:t>bekannt?</w:t>
            </w:r>
          </w:p>
          <w:p w14:paraId="7BBE298A" w14:textId="77777777" w:rsidR="00526F65" w:rsidRPr="00F02E74" w:rsidRDefault="008E03E0" w:rsidP="00526F65">
            <w:pPr>
              <w:tabs>
                <w:tab w:val="left" w:pos="4523"/>
              </w:tabs>
              <w:ind w:left="93"/>
              <w:rPr>
                <w:rFonts w:asciiTheme="minorHAnsi" w:hAnsiTheme="minorHAnsi" w:cstheme="minorHAnsi"/>
                <w:sz w:val="22"/>
                <w:szCs w:val="22"/>
              </w:rPr>
            </w:pP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p>
          <w:p w14:paraId="494C8CAB" w14:textId="77777777" w:rsidR="00526F65" w:rsidRPr="002850FE" w:rsidRDefault="00526F65" w:rsidP="00526F65">
            <w:pPr>
              <w:tabs>
                <w:tab w:val="left" w:pos="4523"/>
              </w:tabs>
              <w:ind w:left="93"/>
              <w:rPr>
                <w:rFonts w:asciiTheme="minorHAnsi" w:hAnsiTheme="minorHAnsi" w:cstheme="minorHAnsi"/>
                <w:sz w:val="22"/>
                <w:szCs w:val="22"/>
              </w:rPr>
            </w:pPr>
          </w:p>
          <w:p w14:paraId="18BD4794" w14:textId="77777777" w:rsidR="00526F65" w:rsidRPr="00E22C6A" w:rsidRDefault="00526F65" w:rsidP="00526F65">
            <w:pPr>
              <w:tabs>
                <w:tab w:val="left" w:pos="4523"/>
              </w:tabs>
              <w:ind w:left="93"/>
              <w:rPr>
                <w:rFonts w:asciiTheme="minorHAnsi" w:hAnsiTheme="minorHAnsi" w:cstheme="minorHAnsi"/>
                <w:b/>
                <w:sz w:val="22"/>
                <w:szCs w:val="22"/>
              </w:rPr>
            </w:pPr>
            <w:r w:rsidRPr="00E22C6A">
              <w:rPr>
                <w:rFonts w:asciiTheme="minorHAnsi" w:hAnsiTheme="minorHAnsi" w:cstheme="minorHAnsi"/>
                <w:b/>
                <w:sz w:val="22"/>
                <w:szCs w:val="22"/>
              </w:rPr>
              <w:t xml:space="preserve">Wie wird durch den </w:t>
            </w:r>
            <w:r w:rsidR="00F02E74" w:rsidRPr="00E22C6A">
              <w:rPr>
                <w:rFonts w:asciiTheme="minorHAnsi" w:hAnsiTheme="minorHAnsi" w:cstheme="minorHAnsi"/>
                <w:b/>
                <w:sz w:val="22"/>
                <w:szCs w:val="22"/>
              </w:rPr>
              <w:t>Fördernehmer</w:t>
            </w:r>
            <w:r w:rsidRPr="00E22C6A">
              <w:rPr>
                <w:rFonts w:asciiTheme="minorHAnsi" w:hAnsiTheme="minorHAnsi" w:cstheme="minorHAnsi"/>
                <w:b/>
                <w:sz w:val="22"/>
                <w:szCs w:val="22"/>
              </w:rPr>
              <w:t xml:space="preserve"> konkret darauf eingegangen?</w:t>
            </w:r>
          </w:p>
          <w:p w14:paraId="306FA8DF" w14:textId="77777777" w:rsidR="00526F65" w:rsidRPr="00E22C6A" w:rsidRDefault="008E03E0" w:rsidP="00526F65">
            <w:pPr>
              <w:tabs>
                <w:tab w:val="left" w:pos="4523"/>
              </w:tabs>
              <w:spacing w:line="276" w:lineRule="auto"/>
              <w:ind w:left="93"/>
              <w:rPr>
                <w:rFonts w:asciiTheme="minorHAnsi" w:hAnsiTheme="minorHAnsi" w:cstheme="minorHAnsi"/>
                <w:b/>
                <w:sz w:val="22"/>
                <w:szCs w:val="22"/>
              </w:rPr>
            </w:pP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p>
        </w:tc>
      </w:tr>
      <w:tr w:rsidR="00142862" w:rsidRPr="00E22C6A" w14:paraId="664703B5" w14:textId="77777777" w:rsidTr="005F4934">
        <w:trPr>
          <w:trHeight w:val="397"/>
        </w:trPr>
        <w:tc>
          <w:tcPr>
            <w:tcW w:w="5000" w:type="pct"/>
            <w:vAlign w:val="center"/>
          </w:tcPr>
          <w:p w14:paraId="258DF27A" w14:textId="77777777" w:rsidR="00142862" w:rsidRPr="00E22C6A" w:rsidRDefault="00EB3EC6" w:rsidP="00EB3EC6">
            <w:pPr>
              <w:tabs>
                <w:tab w:val="left" w:pos="4523"/>
              </w:tabs>
              <w:spacing w:line="276" w:lineRule="auto"/>
              <w:ind w:left="93"/>
              <w:rPr>
                <w:rFonts w:asciiTheme="minorHAnsi" w:hAnsiTheme="minorHAnsi" w:cstheme="minorHAnsi"/>
                <w:b/>
                <w:sz w:val="22"/>
                <w:szCs w:val="22"/>
              </w:rPr>
            </w:pPr>
            <w:r w:rsidRPr="00E22C6A">
              <w:rPr>
                <w:rFonts w:asciiTheme="minorHAnsi" w:hAnsiTheme="minorHAnsi" w:cstheme="minorHAnsi"/>
                <w:b/>
                <w:sz w:val="22"/>
                <w:szCs w:val="22"/>
              </w:rPr>
              <w:t xml:space="preserve">Welche </w:t>
            </w:r>
            <w:r w:rsidR="00F65A9E" w:rsidRPr="00E22C6A">
              <w:rPr>
                <w:rFonts w:asciiTheme="minorHAnsi" w:hAnsiTheme="minorHAnsi" w:cstheme="minorHAnsi"/>
                <w:b/>
                <w:sz w:val="22"/>
                <w:szCs w:val="22"/>
              </w:rPr>
              <w:t>Wirkungsziele</w:t>
            </w:r>
            <w:r w:rsidRPr="00E22C6A">
              <w:rPr>
                <w:rFonts w:asciiTheme="minorHAnsi" w:hAnsiTheme="minorHAnsi" w:cstheme="minorHAnsi"/>
                <w:b/>
                <w:sz w:val="22"/>
                <w:szCs w:val="22"/>
              </w:rPr>
              <w:t xml:space="preserve"> werden beim </w:t>
            </w:r>
            <w:r w:rsidR="00741DFF">
              <w:rPr>
                <w:rFonts w:asciiTheme="minorHAnsi" w:hAnsiTheme="minorHAnsi" w:cstheme="minorHAnsi"/>
                <w:b/>
                <w:sz w:val="22"/>
                <w:szCs w:val="22"/>
              </w:rPr>
              <w:t>gegenständlichen Projekt durch d</w:t>
            </w:r>
            <w:r w:rsidRPr="00E22C6A">
              <w:rPr>
                <w:rFonts w:asciiTheme="minorHAnsi" w:hAnsiTheme="minorHAnsi" w:cstheme="minorHAnsi"/>
                <w:b/>
                <w:sz w:val="22"/>
                <w:szCs w:val="22"/>
              </w:rPr>
              <w:t>en Fördernehmer definiert</w:t>
            </w:r>
            <w:r w:rsidR="00142862" w:rsidRPr="00E22C6A">
              <w:rPr>
                <w:rFonts w:asciiTheme="minorHAnsi" w:hAnsiTheme="minorHAnsi" w:cstheme="minorHAnsi"/>
                <w:b/>
                <w:sz w:val="22"/>
                <w:szCs w:val="22"/>
              </w:rPr>
              <w:t>?</w:t>
            </w:r>
          </w:p>
          <w:p w14:paraId="519BEFB0" w14:textId="77777777" w:rsidR="00142862" w:rsidRPr="00E22C6A" w:rsidRDefault="008E03E0" w:rsidP="00F65A9E">
            <w:pPr>
              <w:tabs>
                <w:tab w:val="left" w:pos="4523"/>
              </w:tabs>
              <w:spacing w:line="276" w:lineRule="auto"/>
              <w:ind w:left="93"/>
              <w:rPr>
                <w:rFonts w:asciiTheme="minorHAnsi" w:hAnsiTheme="minorHAnsi" w:cstheme="minorHAnsi"/>
                <w:b/>
                <w:sz w:val="22"/>
                <w:szCs w:val="22"/>
              </w:rPr>
            </w:pP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p>
        </w:tc>
      </w:tr>
      <w:tr w:rsidR="00BF30A0" w:rsidRPr="00E22C6A" w14:paraId="247F0AF4" w14:textId="77777777" w:rsidTr="00526F65">
        <w:trPr>
          <w:trHeight w:val="720"/>
        </w:trPr>
        <w:tc>
          <w:tcPr>
            <w:tcW w:w="5000" w:type="pct"/>
            <w:vAlign w:val="center"/>
          </w:tcPr>
          <w:p w14:paraId="4D662F9D" w14:textId="77777777" w:rsidR="00F65A9E" w:rsidRPr="00E22C6A" w:rsidRDefault="00F65A9E" w:rsidP="00F65A9E">
            <w:pPr>
              <w:tabs>
                <w:tab w:val="left" w:pos="4523"/>
              </w:tabs>
              <w:spacing w:line="276" w:lineRule="auto"/>
              <w:ind w:left="93"/>
              <w:rPr>
                <w:rFonts w:asciiTheme="minorHAnsi" w:hAnsiTheme="minorHAnsi" w:cstheme="minorHAnsi"/>
                <w:b/>
                <w:sz w:val="22"/>
                <w:szCs w:val="22"/>
              </w:rPr>
            </w:pPr>
            <w:r w:rsidRPr="00E22C6A">
              <w:rPr>
                <w:rFonts w:asciiTheme="minorHAnsi" w:hAnsiTheme="minorHAnsi" w:cstheme="minorHAnsi"/>
                <w:b/>
                <w:sz w:val="22"/>
                <w:szCs w:val="22"/>
              </w:rPr>
              <w:t xml:space="preserve">Welche Maßnahmen werden </w:t>
            </w:r>
            <w:proofErr w:type="gramStart"/>
            <w:r w:rsidRPr="00E22C6A">
              <w:rPr>
                <w:rFonts w:asciiTheme="minorHAnsi" w:hAnsiTheme="minorHAnsi" w:cstheme="minorHAnsi"/>
                <w:b/>
                <w:sz w:val="22"/>
                <w:szCs w:val="22"/>
              </w:rPr>
              <w:t>gesetzt</w:t>
            </w:r>
            <w:proofErr w:type="gramEnd"/>
            <w:r w:rsidRPr="00E22C6A">
              <w:rPr>
                <w:rFonts w:asciiTheme="minorHAnsi" w:hAnsiTheme="minorHAnsi" w:cstheme="minorHAnsi"/>
                <w:b/>
                <w:sz w:val="22"/>
                <w:szCs w:val="22"/>
              </w:rPr>
              <w:t xml:space="preserve"> um diese Wirkungsziele zu erreichen?</w:t>
            </w:r>
          </w:p>
          <w:p w14:paraId="643D7359" w14:textId="77777777" w:rsidR="00142862" w:rsidRPr="00E22C6A" w:rsidRDefault="008E03E0" w:rsidP="00F65A9E">
            <w:pPr>
              <w:tabs>
                <w:tab w:val="left" w:pos="4523"/>
              </w:tabs>
              <w:spacing w:line="276" w:lineRule="auto"/>
              <w:ind w:left="93"/>
              <w:rPr>
                <w:rFonts w:asciiTheme="minorHAnsi" w:hAnsiTheme="minorHAnsi" w:cstheme="minorHAnsi"/>
                <w:b/>
                <w:sz w:val="22"/>
                <w:szCs w:val="22"/>
              </w:rPr>
            </w:pP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p>
        </w:tc>
      </w:tr>
      <w:tr w:rsidR="00F65A9E" w:rsidRPr="00E22C6A" w14:paraId="6DB924FD" w14:textId="77777777" w:rsidTr="00412650">
        <w:trPr>
          <w:trHeight w:val="1069"/>
        </w:trPr>
        <w:tc>
          <w:tcPr>
            <w:tcW w:w="5000" w:type="pct"/>
            <w:vAlign w:val="center"/>
          </w:tcPr>
          <w:p w14:paraId="38D40284" w14:textId="77777777" w:rsidR="00F65A9E" w:rsidRPr="002850FE" w:rsidRDefault="00F65A9E" w:rsidP="00F65A9E">
            <w:pPr>
              <w:tabs>
                <w:tab w:val="left" w:pos="4523"/>
              </w:tabs>
              <w:spacing w:line="276" w:lineRule="auto"/>
              <w:ind w:left="93"/>
              <w:rPr>
                <w:rFonts w:asciiTheme="minorHAnsi" w:hAnsiTheme="minorHAnsi" w:cstheme="minorHAnsi"/>
                <w:i/>
                <w:sz w:val="20"/>
                <w:szCs w:val="22"/>
              </w:rPr>
            </w:pPr>
            <w:r w:rsidRPr="00E22C6A">
              <w:rPr>
                <w:rFonts w:asciiTheme="minorHAnsi" w:hAnsiTheme="minorHAnsi" w:cstheme="minorHAnsi"/>
                <w:b/>
                <w:sz w:val="22"/>
                <w:szCs w:val="22"/>
              </w:rPr>
              <w:lastRenderedPageBreak/>
              <w:t xml:space="preserve">Wie </w:t>
            </w:r>
            <w:r w:rsidR="00412650" w:rsidRPr="00E22C6A">
              <w:rPr>
                <w:rFonts w:asciiTheme="minorHAnsi" w:hAnsiTheme="minorHAnsi" w:cstheme="minorHAnsi"/>
                <w:b/>
                <w:sz w:val="22"/>
                <w:szCs w:val="22"/>
              </w:rPr>
              <w:t xml:space="preserve">und in welchen zeitlichen Abständen </w:t>
            </w:r>
            <w:r w:rsidRPr="00E22C6A">
              <w:rPr>
                <w:rFonts w:asciiTheme="minorHAnsi" w:hAnsiTheme="minorHAnsi" w:cstheme="minorHAnsi"/>
                <w:b/>
                <w:sz w:val="22"/>
                <w:szCs w:val="22"/>
              </w:rPr>
              <w:t>werden diese Maßnahmen evaluiert</w:t>
            </w:r>
            <w:r w:rsidR="00412650" w:rsidRPr="00E22C6A">
              <w:rPr>
                <w:rFonts w:asciiTheme="minorHAnsi" w:hAnsiTheme="minorHAnsi" w:cstheme="minorHAnsi"/>
                <w:b/>
                <w:sz w:val="22"/>
                <w:szCs w:val="22"/>
              </w:rPr>
              <w:t xml:space="preserve">? </w:t>
            </w:r>
            <w:r w:rsidR="00412650" w:rsidRPr="00E22C6A">
              <w:rPr>
                <w:rFonts w:asciiTheme="minorHAnsi" w:hAnsiTheme="minorHAnsi" w:cstheme="minorHAnsi"/>
                <w:i/>
                <w:sz w:val="22"/>
                <w:szCs w:val="22"/>
              </w:rPr>
              <w:t>(</w:t>
            </w:r>
            <w:r w:rsidR="00412650" w:rsidRPr="002850FE">
              <w:rPr>
                <w:rFonts w:asciiTheme="minorHAnsi" w:hAnsiTheme="minorHAnsi" w:cstheme="minorHAnsi"/>
                <w:i/>
                <w:sz w:val="20"/>
                <w:szCs w:val="22"/>
              </w:rPr>
              <w:t>Indikatoren/Mittel, zeitliche Dimension – kurzfristig, mittelfristig, langfristig)</w:t>
            </w:r>
          </w:p>
          <w:p w14:paraId="38714D8E" w14:textId="77777777" w:rsidR="00F65A9E" w:rsidRPr="00E22C6A" w:rsidRDefault="008E03E0" w:rsidP="00F65A9E">
            <w:pPr>
              <w:tabs>
                <w:tab w:val="left" w:pos="4523"/>
              </w:tabs>
              <w:spacing w:line="276" w:lineRule="auto"/>
              <w:ind w:left="93"/>
              <w:rPr>
                <w:rFonts w:asciiTheme="minorHAnsi" w:hAnsiTheme="minorHAnsi" w:cstheme="minorHAnsi"/>
                <w:b/>
                <w:sz w:val="22"/>
                <w:szCs w:val="22"/>
              </w:rPr>
            </w:pP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p>
        </w:tc>
      </w:tr>
      <w:tr w:rsidR="00BF30A0" w:rsidRPr="00E22C6A" w14:paraId="4C51F444" w14:textId="77777777" w:rsidTr="00FB10DB">
        <w:trPr>
          <w:trHeight w:val="1107"/>
        </w:trPr>
        <w:tc>
          <w:tcPr>
            <w:tcW w:w="5000" w:type="pct"/>
            <w:vAlign w:val="center"/>
          </w:tcPr>
          <w:p w14:paraId="72CCE708" w14:textId="77777777" w:rsidR="00F65A9E" w:rsidRPr="00E22C6A" w:rsidRDefault="00BF30A0" w:rsidP="00BF30A0">
            <w:pPr>
              <w:tabs>
                <w:tab w:val="left" w:pos="4523"/>
              </w:tabs>
              <w:spacing w:line="276" w:lineRule="auto"/>
              <w:ind w:left="93"/>
              <w:rPr>
                <w:rFonts w:asciiTheme="minorHAnsi" w:hAnsiTheme="minorHAnsi" w:cstheme="minorHAnsi"/>
                <w:b/>
                <w:sz w:val="22"/>
                <w:szCs w:val="22"/>
              </w:rPr>
            </w:pPr>
            <w:r w:rsidRPr="00E22C6A">
              <w:rPr>
                <w:rFonts w:asciiTheme="minorHAnsi" w:hAnsiTheme="minorHAnsi" w:cstheme="minorHAnsi"/>
                <w:b/>
                <w:sz w:val="22"/>
                <w:szCs w:val="22"/>
              </w:rPr>
              <w:t>Wodurch wird die Nachhaltigkeit des gegenständlichen Projekts auch ohne Inanspruchnahme weiterer Förderungsmittel durch die Antragsteller</w:t>
            </w:r>
            <w:r w:rsidR="009B159C">
              <w:rPr>
                <w:rFonts w:asciiTheme="minorHAnsi" w:hAnsiTheme="minorHAnsi" w:cstheme="minorHAnsi"/>
                <w:b/>
                <w:sz w:val="22"/>
                <w:szCs w:val="22"/>
              </w:rPr>
              <w:t>:</w:t>
            </w:r>
            <w:r w:rsidRPr="00E22C6A">
              <w:rPr>
                <w:rFonts w:asciiTheme="minorHAnsi" w:hAnsiTheme="minorHAnsi" w:cstheme="minorHAnsi"/>
                <w:b/>
                <w:sz w:val="22"/>
                <w:szCs w:val="22"/>
              </w:rPr>
              <w:t xml:space="preserve">in sichergestellt? </w:t>
            </w:r>
          </w:p>
          <w:p w14:paraId="39C8181D" w14:textId="77777777" w:rsidR="001D065D" w:rsidRPr="00E22C6A" w:rsidRDefault="008E03E0" w:rsidP="00F65A9E">
            <w:pPr>
              <w:tabs>
                <w:tab w:val="left" w:pos="4523"/>
              </w:tabs>
              <w:spacing w:line="276" w:lineRule="auto"/>
              <w:ind w:left="93"/>
              <w:rPr>
                <w:rFonts w:asciiTheme="minorHAnsi" w:hAnsiTheme="minorHAnsi" w:cstheme="minorHAnsi"/>
                <w:b/>
                <w:sz w:val="22"/>
                <w:szCs w:val="22"/>
              </w:rPr>
            </w:pP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p>
        </w:tc>
      </w:tr>
    </w:tbl>
    <w:p w14:paraId="7F14A579" w14:textId="77777777" w:rsidR="00B54684" w:rsidRPr="00E22C6A" w:rsidRDefault="00B54684" w:rsidP="00BB40A4">
      <w:pPr>
        <w:spacing w:line="276" w:lineRule="auto"/>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78"/>
        <w:gridCol w:w="5378"/>
      </w:tblGrid>
      <w:tr w:rsidR="00B54684" w:rsidRPr="00E22C6A" w14:paraId="335B2A51" w14:textId="77777777" w:rsidTr="005F4934">
        <w:trPr>
          <w:trHeight w:val="340"/>
        </w:trPr>
        <w:tc>
          <w:tcPr>
            <w:tcW w:w="5000" w:type="pct"/>
            <w:gridSpan w:val="2"/>
            <w:shd w:val="clear" w:color="auto" w:fill="auto"/>
            <w:vAlign w:val="center"/>
          </w:tcPr>
          <w:p w14:paraId="561D0BD1" w14:textId="77777777" w:rsidR="00B54684" w:rsidRPr="00E22C6A" w:rsidRDefault="00651973" w:rsidP="00714146">
            <w:pPr>
              <w:spacing w:line="276" w:lineRule="auto"/>
              <w:rPr>
                <w:rFonts w:asciiTheme="minorHAnsi" w:hAnsiTheme="minorHAnsi" w:cstheme="minorHAnsi"/>
                <w:b/>
                <w:sz w:val="18"/>
                <w:szCs w:val="18"/>
                <w:u w:val="single"/>
              </w:rPr>
            </w:pPr>
            <w:r>
              <w:rPr>
                <w:rFonts w:asciiTheme="minorHAnsi" w:hAnsiTheme="minorHAnsi" w:cstheme="minorHAnsi"/>
                <w:b/>
                <w:sz w:val="22"/>
                <w:szCs w:val="22"/>
              </w:rPr>
              <w:t xml:space="preserve">Bankverbindung </w:t>
            </w:r>
            <w:r w:rsidR="00B54684" w:rsidRPr="00E22C6A">
              <w:rPr>
                <w:rFonts w:asciiTheme="minorHAnsi" w:hAnsiTheme="minorHAnsi" w:cstheme="minorHAnsi"/>
                <w:b/>
                <w:sz w:val="22"/>
                <w:szCs w:val="22"/>
              </w:rPr>
              <w:t>Förderwerber</w:t>
            </w:r>
          </w:p>
        </w:tc>
      </w:tr>
      <w:tr w:rsidR="00EC4F85" w:rsidRPr="00E22C6A" w14:paraId="1D91596C" w14:textId="77777777" w:rsidTr="005F4934">
        <w:trPr>
          <w:trHeight w:val="340"/>
        </w:trPr>
        <w:tc>
          <w:tcPr>
            <w:tcW w:w="5000" w:type="pct"/>
            <w:gridSpan w:val="2"/>
            <w:shd w:val="clear" w:color="auto" w:fill="auto"/>
            <w:vAlign w:val="center"/>
          </w:tcPr>
          <w:p w14:paraId="4B7333A7" w14:textId="77777777" w:rsidR="00EC4F85" w:rsidRPr="00E22C6A" w:rsidRDefault="00EC4F85" w:rsidP="00BB40A4">
            <w:pPr>
              <w:spacing w:line="276" w:lineRule="auto"/>
              <w:rPr>
                <w:rFonts w:asciiTheme="minorHAnsi" w:hAnsiTheme="minorHAnsi" w:cstheme="minorHAnsi"/>
                <w:sz w:val="22"/>
                <w:szCs w:val="22"/>
              </w:rPr>
            </w:pPr>
            <w:r w:rsidRPr="00E22C6A">
              <w:rPr>
                <w:rFonts w:asciiTheme="minorHAnsi" w:hAnsiTheme="minorHAnsi" w:cstheme="minorHAnsi"/>
                <w:sz w:val="22"/>
                <w:szCs w:val="22"/>
              </w:rPr>
              <w:t>Name und Ort des Kreditinstitutes</w:t>
            </w:r>
            <w:r w:rsidR="00092824" w:rsidRPr="00E22C6A">
              <w:rPr>
                <w:rFonts w:asciiTheme="minorHAnsi" w:hAnsiTheme="minorHAnsi" w:cstheme="minorHAnsi"/>
                <w:sz w:val="22"/>
                <w:szCs w:val="22"/>
              </w:rPr>
              <w:t>:</w:t>
            </w:r>
            <w:r w:rsidRPr="00E22C6A">
              <w:rPr>
                <w:rFonts w:asciiTheme="minorHAnsi" w:hAnsiTheme="minorHAnsi" w:cstheme="minorHAnsi"/>
                <w:sz w:val="22"/>
                <w:szCs w:val="22"/>
              </w:rPr>
              <w:t xml:space="preserve">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p>
        </w:tc>
      </w:tr>
      <w:tr w:rsidR="00B54684" w:rsidRPr="00E22C6A" w14:paraId="2EB20880" w14:textId="77777777" w:rsidTr="005F4934">
        <w:trPr>
          <w:trHeight w:val="340"/>
        </w:trPr>
        <w:tc>
          <w:tcPr>
            <w:tcW w:w="5000" w:type="pct"/>
            <w:gridSpan w:val="2"/>
            <w:shd w:val="clear" w:color="auto" w:fill="auto"/>
            <w:vAlign w:val="center"/>
          </w:tcPr>
          <w:p w14:paraId="6C205036" w14:textId="77777777" w:rsidR="00B54684" w:rsidRPr="00E22C6A" w:rsidRDefault="00B54684" w:rsidP="00BB40A4">
            <w:pPr>
              <w:spacing w:line="276" w:lineRule="auto"/>
              <w:rPr>
                <w:rFonts w:asciiTheme="minorHAnsi" w:hAnsiTheme="minorHAnsi" w:cstheme="minorHAnsi"/>
                <w:sz w:val="22"/>
                <w:szCs w:val="22"/>
              </w:rPr>
            </w:pPr>
            <w:r w:rsidRPr="00E22C6A">
              <w:rPr>
                <w:rFonts w:asciiTheme="minorHAnsi" w:hAnsiTheme="minorHAnsi" w:cstheme="minorHAnsi"/>
                <w:sz w:val="22"/>
                <w:szCs w:val="22"/>
              </w:rPr>
              <w:t>Kontoinhaber</w:t>
            </w:r>
            <w:r w:rsidR="002D49EB" w:rsidRPr="00E22C6A">
              <w:rPr>
                <w:rFonts w:asciiTheme="minorHAnsi" w:hAnsiTheme="minorHAnsi" w:cstheme="minorHAnsi"/>
                <w:sz w:val="22"/>
                <w:szCs w:val="22"/>
              </w:rPr>
              <w:t>:</w:t>
            </w:r>
            <w:r w:rsidRPr="00E22C6A">
              <w:rPr>
                <w:rFonts w:asciiTheme="minorHAnsi" w:hAnsiTheme="minorHAnsi" w:cstheme="minorHAnsi"/>
                <w:sz w:val="22"/>
                <w:szCs w:val="22"/>
              </w:rPr>
              <w:t xml:space="preserve">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p>
        </w:tc>
      </w:tr>
      <w:tr w:rsidR="00B54684" w:rsidRPr="00E22C6A" w14:paraId="248587D7" w14:textId="77777777" w:rsidTr="005F4934">
        <w:trPr>
          <w:trHeight w:val="340"/>
        </w:trPr>
        <w:tc>
          <w:tcPr>
            <w:tcW w:w="2500" w:type="pct"/>
            <w:shd w:val="clear" w:color="auto" w:fill="auto"/>
            <w:vAlign w:val="center"/>
          </w:tcPr>
          <w:p w14:paraId="7EFCEB17" w14:textId="77777777" w:rsidR="00B54684" w:rsidRPr="00E22C6A" w:rsidRDefault="00B54684" w:rsidP="00BB40A4">
            <w:pPr>
              <w:spacing w:line="276" w:lineRule="auto"/>
              <w:rPr>
                <w:rFonts w:asciiTheme="minorHAnsi" w:hAnsiTheme="minorHAnsi" w:cstheme="minorHAnsi"/>
                <w:sz w:val="22"/>
                <w:szCs w:val="22"/>
              </w:rPr>
            </w:pPr>
            <w:r w:rsidRPr="00E22C6A">
              <w:rPr>
                <w:rFonts w:asciiTheme="minorHAnsi" w:hAnsiTheme="minorHAnsi" w:cstheme="minorHAnsi"/>
                <w:sz w:val="22"/>
                <w:szCs w:val="22"/>
              </w:rPr>
              <w:t xml:space="preserve">IBAN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p>
        </w:tc>
        <w:tc>
          <w:tcPr>
            <w:tcW w:w="2500" w:type="pct"/>
            <w:shd w:val="clear" w:color="auto" w:fill="auto"/>
            <w:vAlign w:val="center"/>
          </w:tcPr>
          <w:p w14:paraId="47D3D454" w14:textId="77777777" w:rsidR="00B54684" w:rsidRPr="00E22C6A" w:rsidRDefault="00B54684" w:rsidP="00BB40A4">
            <w:pPr>
              <w:spacing w:line="276" w:lineRule="auto"/>
              <w:rPr>
                <w:rFonts w:asciiTheme="minorHAnsi" w:hAnsiTheme="minorHAnsi" w:cstheme="minorHAnsi"/>
                <w:sz w:val="22"/>
                <w:szCs w:val="22"/>
              </w:rPr>
            </w:pPr>
            <w:r w:rsidRPr="00E22C6A">
              <w:rPr>
                <w:rFonts w:asciiTheme="minorHAnsi" w:hAnsiTheme="minorHAnsi" w:cstheme="minorHAnsi"/>
                <w:sz w:val="22"/>
                <w:szCs w:val="22"/>
              </w:rPr>
              <w:t xml:space="preserve">BIC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p>
        </w:tc>
      </w:tr>
    </w:tbl>
    <w:p w14:paraId="31B8F71B" w14:textId="77777777" w:rsidR="00B54684" w:rsidRPr="00E22C6A" w:rsidRDefault="00B54684" w:rsidP="00BB40A4">
      <w:pPr>
        <w:spacing w:line="276" w:lineRule="auto"/>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78"/>
        <w:gridCol w:w="5378"/>
      </w:tblGrid>
      <w:tr w:rsidR="00BB40A4" w:rsidRPr="00E22C6A" w14:paraId="54320E19" w14:textId="77777777" w:rsidTr="00BB40A4">
        <w:trPr>
          <w:trHeight w:val="340"/>
        </w:trPr>
        <w:tc>
          <w:tcPr>
            <w:tcW w:w="5000" w:type="pct"/>
            <w:gridSpan w:val="2"/>
            <w:shd w:val="clear" w:color="auto" w:fill="auto"/>
            <w:vAlign w:val="center"/>
          </w:tcPr>
          <w:p w14:paraId="1FECA2E6" w14:textId="77777777" w:rsidR="00BB40A4" w:rsidRPr="00E22C6A" w:rsidRDefault="00600EFC" w:rsidP="009B159C">
            <w:pPr>
              <w:spacing w:line="276" w:lineRule="auto"/>
              <w:rPr>
                <w:rFonts w:asciiTheme="minorHAnsi" w:hAnsiTheme="minorHAnsi" w:cstheme="minorHAnsi"/>
                <w:b/>
                <w:sz w:val="22"/>
                <w:szCs w:val="22"/>
              </w:rPr>
            </w:pPr>
            <w:r w:rsidRPr="00E22C6A">
              <w:rPr>
                <w:rFonts w:asciiTheme="minorHAnsi" w:hAnsiTheme="minorHAnsi" w:cstheme="minorHAnsi"/>
                <w:b/>
                <w:sz w:val="22"/>
                <w:szCs w:val="22"/>
              </w:rPr>
              <w:t xml:space="preserve">Projektzuordnung </w:t>
            </w:r>
            <w:proofErr w:type="gramStart"/>
            <w:r w:rsidR="00AF7DA4" w:rsidRPr="00E22C6A">
              <w:rPr>
                <w:rFonts w:asciiTheme="minorHAnsi" w:hAnsiTheme="minorHAnsi" w:cstheme="minorHAnsi"/>
                <w:b/>
                <w:sz w:val="22"/>
                <w:szCs w:val="22"/>
              </w:rPr>
              <w:t>Mitarbeiter</w:t>
            </w:r>
            <w:r w:rsidR="009B159C">
              <w:rPr>
                <w:rFonts w:asciiTheme="minorHAnsi" w:hAnsiTheme="minorHAnsi" w:cstheme="minorHAnsi"/>
                <w:b/>
                <w:sz w:val="22"/>
                <w:szCs w:val="22"/>
              </w:rPr>
              <w:t>:</w:t>
            </w:r>
            <w:r w:rsidR="00AF7DA4" w:rsidRPr="00E22C6A">
              <w:rPr>
                <w:rFonts w:asciiTheme="minorHAnsi" w:hAnsiTheme="minorHAnsi" w:cstheme="minorHAnsi"/>
                <w:b/>
                <w:sz w:val="22"/>
                <w:szCs w:val="22"/>
              </w:rPr>
              <w:t>innen</w:t>
            </w:r>
            <w:proofErr w:type="gramEnd"/>
          </w:p>
        </w:tc>
      </w:tr>
      <w:tr w:rsidR="00BB40A4" w:rsidRPr="00E22C6A" w14:paraId="23BF7D4B" w14:textId="77777777" w:rsidTr="005F4934">
        <w:trPr>
          <w:trHeight w:val="340"/>
        </w:trPr>
        <w:tc>
          <w:tcPr>
            <w:tcW w:w="2500" w:type="pct"/>
            <w:shd w:val="clear" w:color="auto" w:fill="auto"/>
            <w:vAlign w:val="center"/>
          </w:tcPr>
          <w:p w14:paraId="1F53A5EF" w14:textId="77777777" w:rsidR="00BB40A4" w:rsidRPr="00E22C6A" w:rsidRDefault="00AF7DA4" w:rsidP="009B159C">
            <w:pPr>
              <w:spacing w:line="276" w:lineRule="auto"/>
              <w:rPr>
                <w:rFonts w:asciiTheme="minorHAnsi" w:hAnsiTheme="minorHAnsi" w:cstheme="minorHAnsi"/>
                <w:sz w:val="22"/>
                <w:szCs w:val="22"/>
              </w:rPr>
            </w:pPr>
            <w:r w:rsidRPr="00E22C6A">
              <w:rPr>
                <w:rFonts w:asciiTheme="minorHAnsi" w:hAnsiTheme="minorHAnsi" w:cstheme="minorHAnsi"/>
                <w:sz w:val="22"/>
                <w:szCs w:val="22"/>
              </w:rPr>
              <w:t xml:space="preserve">Gesamtanzahl </w:t>
            </w:r>
            <w:proofErr w:type="gramStart"/>
            <w:r w:rsidRPr="00E22C6A">
              <w:rPr>
                <w:rFonts w:asciiTheme="minorHAnsi" w:hAnsiTheme="minorHAnsi" w:cstheme="minorHAnsi"/>
                <w:sz w:val="22"/>
                <w:szCs w:val="22"/>
              </w:rPr>
              <w:t>Mitarbeiter</w:t>
            </w:r>
            <w:r w:rsidR="009B159C">
              <w:rPr>
                <w:rFonts w:asciiTheme="minorHAnsi" w:hAnsiTheme="minorHAnsi" w:cstheme="minorHAnsi"/>
                <w:sz w:val="22"/>
                <w:szCs w:val="22"/>
              </w:rPr>
              <w:t>:</w:t>
            </w:r>
            <w:r w:rsidRPr="00E22C6A">
              <w:rPr>
                <w:rFonts w:asciiTheme="minorHAnsi" w:hAnsiTheme="minorHAnsi" w:cstheme="minorHAnsi"/>
                <w:sz w:val="22"/>
                <w:szCs w:val="22"/>
              </w:rPr>
              <w:t>innen</w:t>
            </w:r>
            <w:proofErr w:type="gramEnd"/>
            <w:r w:rsidR="00BB40A4" w:rsidRPr="00E22C6A">
              <w:rPr>
                <w:rFonts w:asciiTheme="minorHAnsi" w:hAnsiTheme="minorHAnsi" w:cstheme="minorHAnsi"/>
                <w:sz w:val="22"/>
                <w:szCs w:val="22"/>
              </w:rPr>
              <w:t xml:space="preserve">: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p>
        </w:tc>
        <w:tc>
          <w:tcPr>
            <w:tcW w:w="2500" w:type="pct"/>
            <w:shd w:val="clear" w:color="auto" w:fill="auto"/>
            <w:vAlign w:val="center"/>
          </w:tcPr>
          <w:p w14:paraId="671174EC" w14:textId="77777777" w:rsidR="00AF7DA4" w:rsidRPr="00E22C6A" w:rsidRDefault="00AF7DA4" w:rsidP="00B35E7F">
            <w:pPr>
              <w:spacing w:line="276" w:lineRule="auto"/>
              <w:rPr>
                <w:rFonts w:asciiTheme="minorHAnsi" w:hAnsiTheme="minorHAnsi" w:cstheme="minorHAnsi"/>
                <w:sz w:val="22"/>
                <w:szCs w:val="22"/>
              </w:rPr>
            </w:pPr>
            <w:r w:rsidRPr="00E22C6A">
              <w:rPr>
                <w:rFonts w:asciiTheme="minorHAnsi" w:hAnsiTheme="minorHAnsi" w:cstheme="minorHAnsi"/>
                <w:sz w:val="22"/>
                <w:szCs w:val="22"/>
              </w:rPr>
              <w:t>V</w:t>
            </w:r>
            <w:r w:rsidR="009B159C">
              <w:rPr>
                <w:rFonts w:asciiTheme="minorHAnsi" w:hAnsiTheme="minorHAnsi" w:cstheme="minorHAnsi"/>
                <w:sz w:val="22"/>
                <w:szCs w:val="22"/>
              </w:rPr>
              <w:t>ollzeitäquivalent/V</w:t>
            </w:r>
            <w:r w:rsidRPr="00E22C6A">
              <w:rPr>
                <w:rFonts w:asciiTheme="minorHAnsi" w:hAnsiTheme="minorHAnsi" w:cstheme="minorHAnsi"/>
                <w:sz w:val="22"/>
                <w:szCs w:val="22"/>
              </w:rPr>
              <w:t>ZÄ</w:t>
            </w:r>
            <w:r w:rsidR="009B159C">
              <w:rPr>
                <w:rFonts w:asciiTheme="minorHAnsi" w:hAnsiTheme="minorHAnsi" w:cstheme="minorHAnsi"/>
                <w:sz w:val="22"/>
                <w:szCs w:val="22"/>
              </w:rPr>
              <w:t xml:space="preserve"> (gesamt)</w:t>
            </w:r>
            <w:r w:rsidRPr="00E22C6A">
              <w:rPr>
                <w:rFonts w:asciiTheme="minorHAnsi" w:hAnsiTheme="minorHAnsi" w:cstheme="minorHAnsi"/>
                <w:sz w:val="22"/>
                <w:szCs w:val="22"/>
              </w:rPr>
              <w:t>:</w:t>
            </w:r>
            <w:r w:rsidR="002D49EB" w:rsidRPr="00E22C6A">
              <w:rPr>
                <w:rFonts w:asciiTheme="minorHAnsi" w:hAnsiTheme="minorHAnsi" w:cstheme="minorHAnsi"/>
                <w:sz w:val="22"/>
                <w:szCs w:val="22"/>
              </w:rPr>
              <w:t xml:space="preserve">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p>
        </w:tc>
      </w:tr>
      <w:tr w:rsidR="00BB40A4" w:rsidRPr="00E22C6A" w14:paraId="32C2D8B8" w14:textId="77777777" w:rsidTr="005F4934">
        <w:trPr>
          <w:trHeight w:val="340"/>
        </w:trPr>
        <w:tc>
          <w:tcPr>
            <w:tcW w:w="2500" w:type="pct"/>
            <w:shd w:val="clear" w:color="auto" w:fill="auto"/>
            <w:vAlign w:val="center"/>
          </w:tcPr>
          <w:p w14:paraId="04366DE2" w14:textId="77777777" w:rsidR="00BB40A4" w:rsidRPr="00E22C6A" w:rsidRDefault="008D598A" w:rsidP="00AF7DA4">
            <w:pPr>
              <w:spacing w:line="276" w:lineRule="auto"/>
              <w:rPr>
                <w:rFonts w:asciiTheme="minorHAnsi" w:hAnsiTheme="minorHAnsi" w:cstheme="minorHAnsi"/>
                <w:sz w:val="22"/>
                <w:szCs w:val="22"/>
              </w:rPr>
            </w:pPr>
            <w:r w:rsidRPr="00E22C6A">
              <w:rPr>
                <w:rFonts w:asciiTheme="minorHAnsi" w:hAnsiTheme="minorHAnsi" w:cstheme="minorHAnsi"/>
                <w:b/>
                <w:sz w:val="22"/>
                <w:szCs w:val="22"/>
              </w:rPr>
              <w:fldChar w:fldCharType="begin">
                <w:ffData>
                  <w:name w:val="Kontrollkästchen1"/>
                  <w:enabled/>
                  <w:calcOnExit w:val="0"/>
                  <w:checkBox>
                    <w:sizeAuto/>
                    <w:default w:val="0"/>
                  </w:checkBox>
                </w:ffData>
              </w:fldChar>
            </w:r>
            <w:r w:rsidRPr="00E22C6A">
              <w:rPr>
                <w:rFonts w:asciiTheme="minorHAnsi" w:hAnsiTheme="minorHAnsi" w:cstheme="minorHAnsi"/>
                <w:b/>
                <w:sz w:val="22"/>
                <w:szCs w:val="22"/>
              </w:rPr>
              <w:instrText xml:space="preserve"> FORMCHECKBOX </w:instrText>
            </w:r>
            <w:r w:rsidRPr="00E22C6A">
              <w:rPr>
                <w:rFonts w:asciiTheme="minorHAnsi" w:hAnsiTheme="minorHAnsi" w:cstheme="minorHAnsi"/>
                <w:b/>
                <w:sz w:val="22"/>
                <w:szCs w:val="22"/>
              </w:rPr>
            </w:r>
            <w:r w:rsidRPr="00E22C6A">
              <w:rPr>
                <w:rFonts w:asciiTheme="minorHAnsi" w:hAnsiTheme="minorHAnsi" w:cstheme="minorHAnsi"/>
                <w:b/>
                <w:sz w:val="22"/>
                <w:szCs w:val="22"/>
              </w:rPr>
              <w:fldChar w:fldCharType="separate"/>
            </w:r>
            <w:r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 xml:space="preserve"> </w:t>
            </w:r>
            <w:r w:rsidR="00BB40A4" w:rsidRPr="00E22C6A">
              <w:rPr>
                <w:rFonts w:asciiTheme="minorHAnsi" w:hAnsiTheme="minorHAnsi" w:cstheme="minorHAnsi"/>
                <w:sz w:val="22"/>
                <w:szCs w:val="22"/>
              </w:rPr>
              <w:t xml:space="preserve">Frauen zu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r w:rsidR="00BB40A4" w:rsidRPr="00E22C6A">
              <w:rPr>
                <w:rFonts w:asciiTheme="minorHAnsi" w:hAnsiTheme="minorHAnsi" w:cstheme="minorHAnsi"/>
                <w:b/>
                <w:color w:val="0000FF"/>
                <w:sz w:val="22"/>
                <w:szCs w:val="22"/>
              </w:rPr>
              <w:t xml:space="preserve"> </w:t>
            </w:r>
            <w:r w:rsidR="00BB40A4" w:rsidRPr="00E22C6A">
              <w:rPr>
                <w:rFonts w:asciiTheme="minorHAnsi" w:hAnsiTheme="minorHAnsi" w:cstheme="minorHAnsi"/>
                <w:b/>
                <w:sz w:val="22"/>
                <w:szCs w:val="22"/>
              </w:rPr>
              <w:t>%</w:t>
            </w:r>
          </w:p>
        </w:tc>
        <w:tc>
          <w:tcPr>
            <w:tcW w:w="2500" w:type="pct"/>
            <w:shd w:val="clear" w:color="auto" w:fill="auto"/>
            <w:vAlign w:val="center"/>
          </w:tcPr>
          <w:p w14:paraId="37221D17" w14:textId="77777777" w:rsidR="00BB40A4" w:rsidRPr="00E22C6A" w:rsidRDefault="008D598A" w:rsidP="00AF7DA4">
            <w:pPr>
              <w:spacing w:line="276" w:lineRule="auto"/>
              <w:rPr>
                <w:rFonts w:asciiTheme="minorHAnsi" w:hAnsiTheme="minorHAnsi" w:cstheme="minorHAnsi"/>
                <w:sz w:val="22"/>
                <w:szCs w:val="22"/>
              </w:rPr>
            </w:pPr>
            <w:r w:rsidRPr="00E22C6A">
              <w:rPr>
                <w:rFonts w:asciiTheme="minorHAnsi" w:hAnsiTheme="minorHAnsi" w:cstheme="minorHAnsi"/>
                <w:b/>
                <w:sz w:val="22"/>
                <w:szCs w:val="22"/>
              </w:rPr>
              <w:fldChar w:fldCharType="begin">
                <w:ffData>
                  <w:name w:val="Kontrollkästchen1"/>
                  <w:enabled/>
                  <w:calcOnExit w:val="0"/>
                  <w:checkBox>
                    <w:sizeAuto/>
                    <w:default w:val="0"/>
                  </w:checkBox>
                </w:ffData>
              </w:fldChar>
            </w:r>
            <w:r w:rsidRPr="00E22C6A">
              <w:rPr>
                <w:rFonts w:asciiTheme="minorHAnsi" w:hAnsiTheme="minorHAnsi" w:cstheme="minorHAnsi"/>
                <w:b/>
                <w:sz w:val="22"/>
                <w:szCs w:val="22"/>
              </w:rPr>
              <w:instrText xml:space="preserve"> FORMCHECKBOX </w:instrText>
            </w:r>
            <w:r w:rsidRPr="00E22C6A">
              <w:rPr>
                <w:rFonts w:asciiTheme="minorHAnsi" w:hAnsiTheme="minorHAnsi" w:cstheme="minorHAnsi"/>
                <w:b/>
                <w:sz w:val="22"/>
                <w:szCs w:val="22"/>
              </w:rPr>
            </w:r>
            <w:r w:rsidRPr="00E22C6A">
              <w:rPr>
                <w:rFonts w:asciiTheme="minorHAnsi" w:hAnsiTheme="minorHAnsi" w:cstheme="minorHAnsi"/>
                <w:b/>
                <w:sz w:val="22"/>
                <w:szCs w:val="22"/>
              </w:rPr>
              <w:fldChar w:fldCharType="separate"/>
            </w:r>
            <w:r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 xml:space="preserve"> </w:t>
            </w:r>
            <w:r w:rsidR="00BB40A4" w:rsidRPr="00E22C6A">
              <w:rPr>
                <w:rFonts w:asciiTheme="minorHAnsi" w:hAnsiTheme="minorHAnsi" w:cstheme="minorHAnsi"/>
                <w:sz w:val="22"/>
                <w:szCs w:val="22"/>
              </w:rPr>
              <w:t xml:space="preserve">Männer zu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r w:rsidR="00BB40A4" w:rsidRPr="00E22C6A">
              <w:rPr>
                <w:rFonts w:asciiTheme="minorHAnsi" w:hAnsiTheme="minorHAnsi" w:cstheme="minorHAnsi"/>
                <w:b/>
                <w:color w:val="0000FF"/>
                <w:sz w:val="22"/>
                <w:szCs w:val="22"/>
              </w:rPr>
              <w:t xml:space="preserve"> </w:t>
            </w:r>
            <w:r w:rsidR="00BB40A4" w:rsidRPr="00E22C6A">
              <w:rPr>
                <w:rFonts w:asciiTheme="minorHAnsi" w:hAnsiTheme="minorHAnsi" w:cstheme="minorHAnsi"/>
                <w:b/>
                <w:sz w:val="22"/>
                <w:szCs w:val="22"/>
              </w:rPr>
              <w:t>%</w:t>
            </w:r>
          </w:p>
        </w:tc>
      </w:tr>
    </w:tbl>
    <w:p w14:paraId="7800CAC1" w14:textId="77777777" w:rsidR="00600EFC" w:rsidRPr="00E22C6A" w:rsidRDefault="00600EFC" w:rsidP="00502F9C">
      <w:pPr>
        <w:spacing w:line="276" w:lineRule="auto"/>
        <w:rPr>
          <w:rFonts w:asciiTheme="minorHAnsi" w:hAnsiTheme="minorHAnsi" w:cstheme="minorHAnsi"/>
        </w:rPr>
      </w:pPr>
    </w:p>
    <w:tbl>
      <w:tblPr>
        <w:tblStyle w:val="Tabellenraster"/>
        <w:tblW w:w="10768" w:type="dxa"/>
        <w:tblLook w:val="04A0" w:firstRow="1" w:lastRow="0" w:firstColumn="1" w:lastColumn="0" w:noHBand="0" w:noVBand="1"/>
      </w:tblPr>
      <w:tblGrid>
        <w:gridCol w:w="3400"/>
        <w:gridCol w:w="7368"/>
      </w:tblGrid>
      <w:tr w:rsidR="00600EFC" w:rsidRPr="00E22C6A" w14:paraId="35C32F1C" w14:textId="77777777" w:rsidTr="00B86FC6">
        <w:trPr>
          <w:trHeight w:val="313"/>
        </w:trPr>
        <w:tc>
          <w:tcPr>
            <w:tcW w:w="10768" w:type="dxa"/>
            <w:gridSpan w:val="2"/>
            <w:vAlign w:val="center"/>
          </w:tcPr>
          <w:p w14:paraId="516F4BFE" w14:textId="77777777" w:rsidR="00600EFC" w:rsidRPr="00E22C6A" w:rsidRDefault="00600EFC" w:rsidP="00824587">
            <w:pPr>
              <w:spacing w:line="276" w:lineRule="auto"/>
              <w:rPr>
                <w:rFonts w:asciiTheme="minorHAnsi" w:hAnsiTheme="minorHAnsi" w:cstheme="minorHAnsi"/>
              </w:rPr>
            </w:pPr>
            <w:r w:rsidRPr="00E22C6A">
              <w:rPr>
                <w:rFonts w:asciiTheme="minorHAnsi" w:hAnsiTheme="minorHAnsi" w:cstheme="minorHAnsi"/>
                <w:b/>
                <w:sz w:val="22"/>
                <w:szCs w:val="22"/>
              </w:rPr>
              <w:t xml:space="preserve">Tätigkeitsbereiche </w:t>
            </w:r>
            <w:proofErr w:type="gramStart"/>
            <w:r w:rsidRPr="00E22C6A">
              <w:rPr>
                <w:rFonts w:asciiTheme="minorHAnsi" w:hAnsiTheme="minorHAnsi" w:cstheme="minorHAnsi"/>
                <w:b/>
                <w:sz w:val="22"/>
                <w:szCs w:val="22"/>
              </w:rPr>
              <w:t>Mitarbeiter</w:t>
            </w:r>
            <w:r w:rsidR="00B94C8B">
              <w:rPr>
                <w:rFonts w:asciiTheme="minorHAnsi" w:hAnsiTheme="minorHAnsi" w:cstheme="minorHAnsi"/>
                <w:b/>
                <w:sz w:val="22"/>
                <w:szCs w:val="22"/>
              </w:rPr>
              <w:t>:</w:t>
            </w:r>
            <w:r w:rsidRPr="00E22C6A">
              <w:rPr>
                <w:rFonts w:asciiTheme="minorHAnsi" w:hAnsiTheme="minorHAnsi" w:cstheme="minorHAnsi"/>
                <w:b/>
                <w:sz w:val="22"/>
                <w:szCs w:val="22"/>
              </w:rPr>
              <w:t>innen</w:t>
            </w:r>
            <w:proofErr w:type="gramEnd"/>
            <w:r w:rsidR="00824587">
              <w:rPr>
                <w:rFonts w:asciiTheme="minorHAnsi" w:hAnsiTheme="minorHAnsi" w:cstheme="minorHAnsi"/>
                <w:b/>
                <w:sz w:val="22"/>
                <w:szCs w:val="22"/>
              </w:rPr>
              <w:t xml:space="preserve"> (Sportwissenschafter:innen, Trainer:innen am Standort)</w:t>
            </w:r>
          </w:p>
        </w:tc>
      </w:tr>
      <w:tr w:rsidR="00600EFC" w:rsidRPr="00E22C6A" w14:paraId="21DBC164" w14:textId="77777777" w:rsidTr="00B86FC6">
        <w:trPr>
          <w:trHeight w:val="318"/>
        </w:trPr>
        <w:tc>
          <w:tcPr>
            <w:tcW w:w="3400" w:type="dxa"/>
            <w:vAlign w:val="center"/>
          </w:tcPr>
          <w:p w14:paraId="1BF304DD" w14:textId="77777777" w:rsidR="00600EFC" w:rsidRPr="00E22C6A" w:rsidRDefault="00A4277F" w:rsidP="00A4277F">
            <w:pPr>
              <w:spacing w:line="276" w:lineRule="auto"/>
              <w:rPr>
                <w:rFonts w:asciiTheme="minorHAnsi" w:hAnsiTheme="minorHAnsi" w:cstheme="minorHAnsi"/>
                <w:sz w:val="22"/>
                <w:szCs w:val="22"/>
              </w:rPr>
            </w:pPr>
            <w:r w:rsidRPr="00E22C6A">
              <w:rPr>
                <w:rFonts w:asciiTheme="minorHAnsi" w:hAnsiTheme="minorHAnsi" w:cstheme="minorHAnsi"/>
                <w:sz w:val="22"/>
                <w:szCs w:val="22"/>
              </w:rPr>
              <w:t>Einsatzgebiet</w:t>
            </w:r>
            <w:r w:rsidR="00B86FC6">
              <w:rPr>
                <w:rFonts w:asciiTheme="minorHAnsi" w:hAnsiTheme="minorHAnsi" w:cstheme="minorHAnsi"/>
                <w:sz w:val="22"/>
                <w:szCs w:val="22"/>
              </w:rPr>
              <w:t xml:space="preserve"> (inkl. </w:t>
            </w:r>
            <w:proofErr w:type="gramStart"/>
            <w:r w:rsidR="00B86FC6">
              <w:rPr>
                <w:rFonts w:asciiTheme="minorHAnsi" w:hAnsiTheme="minorHAnsi" w:cstheme="minorHAnsi"/>
                <w:sz w:val="22"/>
                <w:szCs w:val="22"/>
              </w:rPr>
              <w:t>Wo.</w:t>
            </w:r>
            <w:r w:rsidR="00600EFC" w:rsidRPr="00E22C6A">
              <w:rPr>
                <w:rFonts w:asciiTheme="minorHAnsi" w:hAnsiTheme="minorHAnsi" w:cstheme="minorHAnsi"/>
                <w:sz w:val="22"/>
                <w:szCs w:val="22"/>
              </w:rPr>
              <w:t>stunden</w:t>
            </w:r>
            <w:proofErr w:type="gramEnd"/>
            <w:r w:rsidR="00600EFC" w:rsidRPr="00E22C6A">
              <w:rPr>
                <w:rFonts w:asciiTheme="minorHAnsi" w:hAnsiTheme="minorHAnsi" w:cstheme="minorHAnsi"/>
                <w:sz w:val="22"/>
                <w:szCs w:val="22"/>
              </w:rPr>
              <w:t>)</w:t>
            </w:r>
            <w:r w:rsidR="002D49EB" w:rsidRPr="00E22C6A">
              <w:rPr>
                <w:rFonts w:asciiTheme="minorHAnsi" w:hAnsiTheme="minorHAnsi" w:cstheme="minorHAnsi"/>
                <w:sz w:val="22"/>
                <w:szCs w:val="22"/>
              </w:rPr>
              <w:t>:</w:t>
            </w:r>
          </w:p>
        </w:tc>
        <w:tc>
          <w:tcPr>
            <w:tcW w:w="7368" w:type="dxa"/>
            <w:vAlign w:val="center"/>
          </w:tcPr>
          <w:p w14:paraId="550E54E5" w14:textId="77777777" w:rsidR="00600EFC" w:rsidRPr="00E22C6A" w:rsidRDefault="00600EFC" w:rsidP="00B86FC6">
            <w:pPr>
              <w:spacing w:line="276" w:lineRule="auto"/>
              <w:rPr>
                <w:rFonts w:asciiTheme="minorHAnsi" w:hAnsiTheme="minorHAnsi" w:cstheme="minorHAnsi"/>
                <w:sz w:val="22"/>
                <w:szCs w:val="22"/>
              </w:rPr>
            </w:pPr>
            <w:r w:rsidRPr="00E22C6A">
              <w:rPr>
                <w:rFonts w:asciiTheme="minorHAnsi" w:hAnsiTheme="minorHAnsi" w:cstheme="minorHAnsi"/>
                <w:sz w:val="22"/>
                <w:szCs w:val="22"/>
              </w:rPr>
              <w:t xml:space="preserve">Tätigkeitsbereiche (Berufsbeschreibung, </w:t>
            </w:r>
            <w:r w:rsidR="002D49EB" w:rsidRPr="00E22C6A">
              <w:rPr>
                <w:rFonts w:asciiTheme="minorHAnsi" w:hAnsiTheme="minorHAnsi" w:cstheme="minorHAnsi"/>
                <w:sz w:val="22"/>
                <w:szCs w:val="22"/>
              </w:rPr>
              <w:t xml:space="preserve">Zuständigkeitsbereich </w:t>
            </w:r>
            <w:r w:rsidR="00B94C8B">
              <w:rPr>
                <w:rFonts w:asciiTheme="minorHAnsi" w:hAnsiTheme="minorHAnsi" w:cstheme="minorHAnsi"/>
                <w:sz w:val="22"/>
                <w:szCs w:val="22"/>
              </w:rPr>
              <w:t>Ausbildung</w:t>
            </w:r>
            <w:r w:rsidRPr="00E22C6A">
              <w:rPr>
                <w:rFonts w:asciiTheme="minorHAnsi" w:hAnsiTheme="minorHAnsi" w:cstheme="minorHAnsi"/>
                <w:sz w:val="22"/>
                <w:szCs w:val="22"/>
              </w:rPr>
              <w:t>)</w:t>
            </w:r>
            <w:r w:rsidR="002D49EB" w:rsidRPr="00E22C6A">
              <w:rPr>
                <w:rFonts w:asciiTheme="minorHAnsi" w:hAnsiTheme="minorHAnsi" w:cstheme="minorHAnsi"/>
                <w:sz w:val="22"/>
                <w:szCs w:val="22"/>
              </w:rPr>
              <w:t>:</w:t>
            </w:r>
          </w:p>
        </w:tc>
      </w:tr>
      <w:tr w:rsidR="00EA7228" w:rsidRPr="00E22C6A" w14:paraId="6BD6A86F" w14:textId="77777777" w:rsidTr="00B86FC6">
        <w:trPr>
          <w:trHeight w:val="313"/>
        </w:trPr>
        <w:tc>
          <w:tcPr>
            <w:tcW w:w="3400" w:type="dxa"/>
            <w:vAlign w:val="center"/>
          </w:tcPr>
          <w:p w14:paraId="0696D7E6" w14:textId="77777777" w:rsidR="00EA7228" w:rsidRPr="00E22C6A" w:rsidRDefault="00EA7228" w:rsidP="002D49EB">
            <w:pPr>
              <w:spacing w:line="276" w:lineRule="auto"/>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63E5395E"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EA7228" w:rsidRPr="00E22C6A" w14:paraId="128185DF" w14:textId="77777777" w:rsidTr="00B86FC6">
        <w:trPr>
          <w:trHeight w:val="313"/>
        </w:trPr>
        <w:tc>
          <w:tcPr>
            <w:tcW w:w="3400" w:type="dxa"/>
          </w:tcPr>
          <w:p w14:paraId="250889A3"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5394E77D"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EA7228" w:rsidRPr="00E22C6A" w14:paraId="0B023C10" w14:textId="77777777" w:rsidTr="00B86FC6">
        <w:trPr>
          <w:trHeight w:val="313"/>
        </w:trPr>
        <w:tc>
          <w:tcPr>
            <w:tcW w:w="3400" w:type="dxa"/>
          </w:tcPr>
          <w:p w14:paraId="0DF97F3A"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379284ED"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EA7228" w:rsidRPr="00E22C6A" w14:paraId="6300DA27" w14:textId="77777777" w:rsidTr="00B86FC6">
        <w:trPr>
          <w:trHeight w:val="313"/>
        </w:trPr>
        <w:tc>
          <w:tcPr>
            <w:tcW w:w="3400" w:type="dxa"/>
          </w:tcPr>
          <w:p w14:paraId="6FC6DB9F"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3AE44A3D"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bookmarkStart w:id="0" w:name="Text27"/>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bookmarkEnd w:id="0"/>
          </w:p>
        </w:tc>
      </w:tr>
      <w:tr w:rsidR="00EA7228" w:rsidRPr="00E22C6A" w14:paraId="12F12BCA" w14:textId="77777777" w:rsidTr="00B86FC6">
        <w:trPr>
          <w:trHeight w:val="313"/>
        </w:trPr>
        <w:tc>
          <w:tcPr>
            <w:tcW w:w="3400" w:type="dxa"/>
          </w:tcPr>
          <w:p w14:paraId="32BDFBC3"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3D702967"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EA7228" w:rsidRPr="00E22C6A" w14:paraId="6C965C32" w14:textId="77777777" w:rsidTr="00B86FC6">
        <w:trPr>
          <w:trHeight w:val="313"/>
        </w:trPr>
        <w:tc>
          <w:tcPr>
            <w:tcW w:w="3400" w:type="dxa"/>
          </w:tcPr>
          <w:p w14:paraId="49298FEA"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5A82F24D"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EA7228" w:rsidRPr="00E22C6A" w14:paraId="3D992756" w14:textId="77777777" w:rsidTr="00B86FC6">
        <w:trPr>
          <w:trHeight w:val="313"/>
        </w:trPr>
        <w:tc>
          <w:tcPr>
            <w:tcW w:w="3400" w:type="dxa"/>
          </w:tcPr>
          <w:p w14:paraId="5F5BDD67"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6249A057"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EA7228" w:rsidRPr="00E22C6A" w14:paraId="6F9B6DF3" w14:textId="77777777" w:rsidTr="00B86FC6">
        <w:trPr>
          <w:trHeight w:val="313"/>
        </w:trPr>
        <w:tc>
          <w:tcPr>
            <w:tcW w:w="3400" w:type="dxa"/>
          </w:tcPr>
          <w:p w14:paraId="3786E024"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4C518D02"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EA7228" w:rsidRPr="00E22C6A" w14:paraId="70A4481A" w14:textId="77777777" w:rsidTr="00B86FC6">
        <w:trPr>
          <w:trHeight w:val="313"/>
        </w:trPr>
        <w:tc>
          <w:tcPr>
            <w:tcW w:w="3400" w:type="dxa"/>
          </w:tcPr>
          <w:p w14:paraId="38D5F685"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035F0DE2"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EA7228" w:rsidRPr="00E22C6A" w14:paraId="5ECED9AB" w14:textId="77777777" w:rsidTr="00B86FC6">
        <w:trPr>
          <w:trHeight w:val="313"/>
        </w:trPr>
        <w:tc>
          <w:tcPr>
            <w:tcW w:w="3400" w:type="dxa"/>
          </w:tcPr>
          <w:p w14:paraId="696F05B4"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633AB8C2" w14:textId="77777777" w:rsidR="00EA7228" w:rsidRPr="00E22C6A" w:rsidRDefault="00EA7228">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824587" w:rsidRPr="00E22C6A" w14:paraId="004EA2FA" w14:textId="77777777" w:rsidTr="00B86FC6">
        <w:trPr>
          <w:trHeight w:val="313"/>
        </w:trPr>
        <w:tc>
          <w:tcPr>
            <w:tcW w:w="3400" w:type="dxa"/>
          </w:tcPr>
          <w:p w14:paraId="4081643D"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3EEF6050"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824587" w:rsidRPr="00E22C6A" w14:paraId="7DB4FE8F" w14:textId="77777777" w:rsidTr="00B86FC6">
        <w:trPr>
          <w:trHeight w:val="313"/>
        </w:trPr>
        <w:tc>
          <w:tcPr>
            <w:tcW w:w="3400" w:type="dxa"/>
          </w:tcPr>
          <w:p w14:paraId="63CEEFFD"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14D9AC55"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824587" w:rsidRPr="00E22C6A" w14:paraId="57D0F285" w14:textId="77777777" w:rsidTr="00B86FC6">
        <w:trPr>
          <w:trHeight w:val="313"/>
        </w:trPr>
        <w:tc>
          <w:tcPr>
            <w:tcW w:w="3400" w:type="dxa"/>
          </w:tcPr>
          <w:p w14:paraId="2396B14E"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671CD2D4"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824587" w:rsidRPr="00E22C6A" w14:paraId="1D224A09" w14:textId="77777777" w:rsidTr="00B86FC6">
        <w:trPr>
          <w:trHeight w:val="313"/>
        </w:trPr>
        <w:tc>
          <w:tcPr>
            <w:tcW w:w="3400" w:type="dxa"/>
          </w:tcPr>
          <w:p w14:paraId="05F4BA8D"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18A56BB9"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824587" w:rsidRPr="00E22C6A" w14:paraId="7FA7898E" w14:textId="77777777" w:rsidTr="00B86FC6">
        <w:trPr>
          <w:trHeight w:val="313"/>
        </w:trPr>
        <w:tc>
          <w:tcPr>
            <w:tcW w:w="3400" w:type="dxa"/>
          </w:tcPr>
          <w:p w14:paraId="477F0D17"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702612AE"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824587" w:rsidRPr="00E22C6A" w14:paraId="705CCC96" w14:textId="77777777" w:rsidTr="00B86FC6">
        <w:trPr>
          <w:trHeight w:val="313"/>
        </w:trPr>
        <w:tc>
          <w:tcPr>
            <w:tcW w:w="3400" w:type="dxa"/>
          </w:tcPr>
          <w:p w14:paraId="5954FF9A"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2CDE89E4"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824587" w:rsidRPr="00E22C6A" w14:paraId="421EDBB8" w14:textId="77777777" w:rsidTr="00B86FC6">
        <w:trPr>
          <w:trHeight w:val="313"/>
        </w:trPr>
        <w:tc>
          <w:tcPr>
            <w:tcW w:w="3400" w:type="dxa"/>
          </w:tcPr>
          <w:p w14:paraId="332191C0"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29E144F3"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824587" w:rsidRPr="00E22C6A" w14:paraId="595EC756" w14:textId="77777777" w:rsidTr="00B86FC6">
        <w:trPr>
          <w:trHeight w:val="313"/>
        </w:trPr>
        <w:tc>
          <w:tcPr>
            <w:tcW w:w="3400" w:type="dxa"/>
          </w:tcPr>
          <w:p w14:paraId="34DFF996"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0F76BDDF"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824587" w:rsidRPr="00E22C6A" w14:paraId="624F28A2" w14:textId="77777777" w:rsidTr="00B86FC6">
        <w:trPr>
          <w:trHeight w:val="313"/>
        </w:trPr>
        <w:tc>
          <w:tcPr>
            <w:tcW w:w="3400" w:type="dxa"/>
          </w:tcPr>
          <w:p w14:paraId="24121858"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653CA33C" w14:textId="77777777" w:rsidR="00824587" w:rsidRPr="00E22C6A" w:rsidRDefault="00824587"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r w:rsidR="00B86FC6" w:rsidRPr="00E22C6A" w14:paraId="31F19325" w14:textId="77777777" w:rsidTr="00B86FC6">
        <w:trPr>
          <w:trHeight w:val="313"/>
        </w:trPr>
        <w:tc>
          <w:tcPr>
            <w:tcW w:w="3400" w:type="dxa"/>
          </w:tcPr>
          <w:p w14:paraId="11D6C804" w14:textId="77777777" w:rsidR="00B86FC6" w:rsidRPr="00E22C6A" w:rsidRDefault="00B86FC6"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c>
          <w:tcPr>
            <w:tcW w:w="7368" w:type="dxa"/>
          </w:tcPr>
          <w:p w14:paraId="77C3E9E9" w14:textId="77777777" w:rsidR="00B86FC6" w:rsidRPr="00E22C6A" w:rsidRDefault="00B86FC6" w:rsidP="00B86FC6">
            <w:pPr>
              <w:rPr>
                <w:rFonts w:asciiTheme="minorHAnsi" w:hAnsiTheme="minorHAnsi" w:cstheme="minorHAnsi"/>
              </w:rPr>
            </w:pPr>
            <w:r w:rsidRPr="00E22C6A">
              <w:rPr>
                <w:rFonts w:asciiTheme="minorHAnsi" w:hAnsiTheme="minorHAnsi" w:cstheme="minorHAnsi"/>
                <w:sz w:val="22"/>
                <w:szCs w:val="22"/>
              </w:rPr>
              <w:fldChar w:fldCharType="begin">
                <w:ffData>
                  <w:name w:val="Text27"/>
                  <w:enabled/>
                  <w:calcOnExit w:val="0"/>
                  <w:textInput/>
                </w:ffData>
              </w:fldChar>
            </w:r>
            <w:r w:rsidRPr="00E22C6A">
              <w:rPr>
                <w:rFonts w:asciiTheme="minorHAnsi" w:hAnsiTheme="minorHAnsi" w:cstheme="minorHAnsi"/>
                <w:sz w:val="22"/>
                <w:szCs w:val="22"/>
              </w:rPr>
              <w:instrText xml:space="preserve"> FORMTEXT </w:instrText>
            </w:r>
            <w:r w:rsidRPr="00E22C6A">
              <w:rPr>
                <w:rFonts w:asciiTheme="minorHAnsi" w:hAnsiTheme="minorHAnsi" w:cstheme="minorHAnsi"/>
                <w:sz w:val="22"/>
                <w:szCs w:val="22"/>
              </w:rPr>
            </w:r>
            <w:r w:rsidRPr="00E22C6A">
              <w:rPr>
                <w:rFonts w:asciiTheme="minorHAnsi" w:hAnsiTheme="minorHAnsi" w:cstheme="minorHAnsi"/>
                <w:sz w:val="22"/>
                <w:szCs w:val="22"/>
              </w:rPr>
              <w:fldChar w:fldCharType="separate"/>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noProof/>
                <w:sz w:val="22"/>
                <w:szCs w:val="22"/>
              </w:rPr>
              <w:t> </w:t>
            </w:r>
            <w:r w:rsidRPr="00E22C6A">
              <w:rPr>
                <w:rFonts w:asciiTheme="minorHAnsi" w:hAnsiTheme="minorHAnsi" w:cstheme="minorHAnsi"/>
                <w:sz w:val="22"/>
                <w:szCs w:val="22"/>
              </w:rPr>
              <w:fldChar w:fldCharType="end"/>
            </w:r>
          </w:p>
        </w:tc>
      </w:tr>
    </w:tbl>
    <w:p w14:paraId="1BA6C3E4" w14:textId="77777777" w:rsidR="00600EFC" w:rsidRPr="00E22C6A" w:rsidRDefault="00600EFC" w:rsidP="00502F9C">
      <w:pPr>
        <w:spacing w:line="276" w:lineRule="auto"/>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1D065D" w:rsidRPr="00E22C6A" w14:paraId="4385C5A7" w14:textId="77777777" w:rsidTr="005F4934">
        <w:trPr>
          <w:trHeight w:val="340"/>
        </w:trPr>
        <w:tc>
          <w:tcPr>
            <w:tcW w:w="5000" w:type="pct"/>
            <w:shd w:val="clear" w:color="auto" w:fill="auto"/>
            <w:vAlign w:val="center"/>
          </w:tcPr>
          <w:p w14:paraId="67B5C64F" w14:textId="77777777" w:rsidR="001D065D" w:rsidRPr="00E22C6A" w:rsidRDefault="00600EFC" w:rsidP="00B94C8B">
            <w:pPr>
              <w:spacing w:line="276" w:lineRule="auto"/>
              <w:jc w:val="both"/>
              <w:rPr>
                <w:rFonts w:asciiTheme="minorHAnsi" w:hAnsiTheme="minorHAnsi" w:cstheme="minorHAnsi"/>
                <w:b/>
                <w:sz w:val="22"/>
                <w:szCs w:val="22"/>
              </w:rPr>
            </w:pPr>
            <w:r w:rsidRPr="00E22C6A">
              <w:rPr>
                <w:rFonts w:asciiTheme="minorHAnsi" w:hAnsiTheme="minorHAnsi" w:cstheme="minorHAnsi"/>
                <w:b/>
                <w:sz w:val="22"/>
                <w:szCs w:val="22"/>
              </w:rPr>
              <w:t>Betreute Talente</w:t>
            </w:r>
            <w:r w:rsidR="001D065D" w:rsidRPr="00E22C6A">
              <w:rPr>
                <w:rFonts w:asciiTheme="minorHAnsi" w:hAnsiTheme="minorHAnsi" w:cstheme="minorHAnsi"/>
                <w:b/>
                <w:sz w:val="22"/>
                <w:szCs w:val="22"/>
              </w:rPr>
              <w:t xml:space="preserve"> </w:t>
            </w:r>
            <w:r w:rsidRPr="00E22C6A">
              <w:rPr>
                <w:rFonts w:asciiTheme="minorHAnsi" w:hAnsiTheme="minorHAnsi" w:cstheme="minorHAnsi"/>
                <w:b/>
                <w:sz w:val="22"/>
                <w:szCs w:val="22"/>
              </w:rPr>
              <w:t xml:space="preserve">/ </w:t>
            </w:r>
            <w:proofErr w:type="gramStart"/>
            <w:r w:rsidRPr="00E22C6A">
              <w:rPr>
                <w:rFonts w:asciiTheme="minorHAnsi" w:hAnsiTheme="minorHAnsi" w:cstheme="minorHAnsi"/>
                <w:b/>
                <w:sz w:val="22"/>
                <w:szCs w:val="22"/>
              </w:rPr>
              <w:t>Athlet</w:t>
            </w:r>
            <w:r w:rsidR="00B94C8B">
              <w:rPr>
                <w:rFonts w:asciiTheme="minorHAnsi" w:hAnsiTheme="minorHAnsi" w:cstheme="minorHAnsi"/>
                <w:b/>
                <w:sz w:val="22"/>
                <w:szCs w:val="22"/>
              </w:rPr>
              <w:t>:</w:t>
            </w:r>
            <w:r w:rsidRPr="00E22C6A">
              <w:rPr>
                <w:rFonts w:asciiTheme="minorHAnsi" w:hAnsiTheme="minorHAnsi" w:cstheme="minorHAnsi"/>
                <w:b/>
                <w:sz w:val="22"/>
                <w:szCs w:val="22"/>
              </w:rPr>
              <w:t>innen</w:t>
            </w:r>
            <w:proofErr w:type="gramEnd"/>
          </w:p>
        </w:tc>
      </w:tr>
      <w:tr w:rsidR="009C0153" w:rsidRPr="00E22C6A" w14:paraId="5653D427" w14:textId="77777777" w:rsidTr="00B86FC6">
        <w:trPr>
          <w:trHeight w:val="340"/>
        </w:trPr>
        <w:tc>
          <w:tcPr>
            <w:tcW w:w="5000" w:type="pct"/>
            <w:shd w:val="clear" w:color="auto" w:fill="auto"/>
            <w:vAlign w:val="center"/>
          </w:tcPr>
          <w:p w14:paraId="7DFC624B" w14:textId="77777777" w:rsidR="009C0153" w:rsidRPr="00E22C6A" w:rsidRDefault="009C0153" w:rsidP="00B86FC6">
            <w:pPr>
              <w:spacing w:line="276" w:lineRule="auto"/>
              <w:rPr>
                <w:rFonts w:asciiTheme="minorHAnsi" w:hAnsiTheme="minorHAnsi" w:cstheme="minorHAnsi"/>
                <w:sz w:val="22"/>
                <w:szCs w:val="22"/>
              </w:rPr>
            </w:pPr>
            <w:r w:rsidRPr="00E22C6A">
              <w:rPr>
                <w:rFonts w:asciiTheme="minorHAnsi" w:hAnsiTheme="minorHAnsi" w:cstheme="minorHAnsi"/>
                <w:sz w:val="22"/>
                <w:szCs w:val="22"/>
              </w:rPr>
              <w:t xml:space="preserve">Gesamtanzahl der betreuten Talente / </w:t>
            </w:r>
            <w:proofErr w:type="gramStart"/>
            <w:r w:rsidRPr="00E22C6A">
              <w:rPr>
                <w:rFonts w:asciiTheme="minorHAnsi" w:hAnsiTheme="minorHAnsi" w:cstheme="minorHAnsi"/>
                <w:sz w:val="22"/>
                <w:szCs w:val="22"/>
              </w:rPr>
              <w:t>Athlet</w:t>
            </w:r>
            <w:r>
              <w:rPr>
                <w:rFonts w:asciiTheme="minorHAnsi" w:hAnsiTheme="minorHAnsi" w:cstheme="minorHAnsi"/>
                <w:sz w:val="22"/>
                <w:szCs w:val="22"/>
              </w:rPr>
              <w:t>:</w:t>
            </w:r>
            <w:r w:rsidRPr="00E22C6A">
              <w:rPr>
                <w:rFonts w:asciiTheme="minorHAnsi" w:hAnsiTheme="minorHAnsi" w:cstheme="minorHAnsi"/>
                <w:sz w:val="22"/>
                <w:szCs w:val="22"/>
              </w:rPr>
              <w:t>innen</w:t>
            </w:r>
            <w:proofErr w:type="gramEnd"/>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 xml:space="preserve"> </w:t>
            </w:r>
            <w:r w:rsidRPr="00E22C6A">
              <w:rPr>
                <w:rFonts w:asciiTheme="minorHAnsi" w:hAnsiTheme="minorHAnsi" w:cstheme="minorHAnsi"/>
                <w:b/>
                <w:sz w:val="22"/>
                <w:szCs w:val="22"/>
              </w:rPr>
              <w:t>(</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sz w:val="22"/>
                <w:szCs w:val="22"/>
              </w:rPr>
              <w:t>m/</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sz w:val="22"/>
                <w:szCs w:val="22"/>
              </w:rPr>
              <w:t>w)</w:t>
            </w:r>
          </w:p>
        </w:tc>
      </w:tr>
      <w:tr w:rsidR="009C0153" w:rsidRPr="00E22C6A" w14:paraId="5B13E9D0" w14:textId="77777777" w:rsidTr="00FB10DB">
        <w:trPr>
          <w:trHeight w:val="644"/>
        </w:trPr>
        <w:tc>
          <w:tcPr>
            <w:tcW w:w="5000" w:type="pct"/>
            <w:shd w:val="clear" w:color="auto" w:fill="auto"/>
            <w:vAlign w:val="center"/>
          </w:tcPr>
          <w:p w14:paraId="68FEAE36" w14:textId="77777777" w:rsidR="009C0153" w:rsidRPr="00E22C6A" w:rsidRDefault="009C0153" w:rsidP="00B86FC6">
            <w:pPr>
              <w:rPr>
                <w:rFonts w:asciiTheme="minorHAnsi" w:hAnsiTheme="minorHAnsi" w:cstheme="minorHAnsi"/>
                <w:b/>
                <w:sz w:val="22"/>
                <w:szCs w:val="22"/>
              </w:rPr>
            </w:pPr>
            <w:r w:rsidRPr="00E22C6A">
              <w:rPr>
                <w:rFonts w:asciiTheme="minorHAnsi" w:hAnsiTheme="minorHAnsi" w:cstheme="minorHAnsi"/>
                <w:sz w:val="22"/>
                <w:szCs w:val="22"/>
              </w:rPr>
              <w:lastRenderedPageBreak/>
              <w:t xml:space="preserve">Anzahl der nachhaltig im verpflichtenden Basistraining betreuten Talente*: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 xml:space="preserve"> </w:t>
            </w:r>
            <w:r w:rsidRPr="00E22C6A">
              <w:rPr>
                <w:rFonts w:asciiTheme="minorHAnsi" w:hAnsiTheme="minorHAnsi" w:cstheme="minorHAnsi"/>
                <w:b/>
                <w:sz w:val="22"/>
                <w:szCs w:val="22"/>
              </w:rPr>
              <w:t>(</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sz w:val="22"/>
                <w:szCs w:val="22"/>
              </w:rPr>
              <w:t>m/</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sz w:val="22"/>
                <w:szCs w:val="22"/>
              </w:rPr>
              <w:t>w)</w:t>
            </w:r>
          </w:p>
          <w:p w14:paraId="0D6E49DA" w14:textId="77777777" w:rsidR="009C0153" w:rsidRPr="00E22C6A" w:rsidRDefault="009C0153" w:rsidP="00B86FC6">
            <w:pPr>
              <w:rPr>
                <w:rFonts w:asciiTheme="minorHAnsi" w:hAnsiTheme="minorHAnsi" w:cstheme="minorHAnsi"/>
                <w:i/>
                <w:sz w:val="20"/>
              </w:rPr>
            </w:pPr>
            <w:r w:rsidRPr="00E22C6A">
              <w:rPr>
                <w:rFonts w:asciiTheme="minorHAnsi" w:hAnsiTheme="minorHAnsi" w:cstheme="minorHAnsi"/>
                <w:sz w:val="20"/>
              </w:rPr>
              <w:t>*</w:t>
            </w:r>
            <w:r>
              <w:rPr>
                <w:rFonts w:asciiTheme="minorHAnsi" w:hAnsiTheme="minorHAnsi" w:cstheme="minorHAnsi"/>
                <w:i/>
                <w:sz w:val="20"/>
              </w:rPr>
              <w:t>n</w:t>
            </w:r>
            <w:r w:rsidRPr="00E22C6A">
              <w:rPr>
                <w:rFonts w:asciiTheme="minorHAnsi" w:hAnsiTheme="minorHAnsi" w:cstheme="minorHAnsi"/>
                <w:i/>
                <w:sz w:val="20"/>
              </w:rPr>
              <w:t xml:space="preserve">ur für Nachwuchskompetenzzentren relevant! </w:t>
            </w:r>
          </w:p>
        </w:tc>
      </w:tr>
      <w:tr w:rsidR="00741DFF" w:rsidRPr="00E22C6A" w14:paraId="6CA4BE95" w14:textId="77777777" w:rsidTr="005F4934">
        <w:trPr>
          <w:trHeight w:val="340"/>
        </w:trPr>
        <w:tc>
          <w:tcPr>
            <w:tcW w:w="5000" w:type="pct"/>
            <w:shd w:val="clear" w:color="auto" w:fill="auto"/>
            <w:vAlign w:val="center"/>
          </w:tcPr>
          <w:p w14:paraId="25FDC48E" w14:textId="77777777" w:rsidR="00660793" w:rsidRDefault="00741DFF" w:rsidP="00B94C8B">
            <w:pPr>
              <w:spacing w:line="276" w:lineRule="auto"/>
              <w:jc w:val="both"/>
              <w:rPr>
                <w:rFonts w:asciiTheme="minorHAnsi" w:hAnsiTheme="minorHAnsi" w:cstheme="minorHAnsi"/>
                <w:b/>
                <w:sz w:val="22"/>
                <w:szCs w:val="22"/>
              </w:rPr>
            </w:pPr>
            <w:r w:rsidRPr="009C0153">
              <w:rPr>
                <w:rFonts w:asciiTheme="minorHAnsi" w:hAnsiTheme="minorHAnsi" w:cstheme="minorHAnsi"/>
                <w:sz w:val="22"/>
                <w:szCs w:val="22"/>
              </w:rPr>
              <w:t xml:space="preserve">Gesamtanzahl der </w:t>
            </w:r>
            <w:proofErr w:type="gramStart"/>
            <w:r w:rsidRPr="009C0153">
              <w:rPr>
                <w:rFonts w:asciiTheme="minorHAnsi" w:hAnsiTheme="minorHAnsi" w:cstheme="minorHAnsi"/>
                <w:sz w:val="22"/>
                <w:szCs w:val="22"/>
              </w:rPr>
              <w:t>Schüler:innen</w:t>
            </w:r>
            <w:proofErr w:type="gramEnd"/>
            <w:r w:rsidRPr="009C0153">
              <w:rPr>
                <w:rFonts w:asciiTheme="minorHAnsi" w:hAnsiTheme="minorHAnsi" w:cstheme="minorHAnsi"/>
                <w:sz w:val="22"/>
                <w:szCs w:val="22"/>
              </w:rPr>
              <w:t xml:space="preserve"> </w:t>
            </w:r>
            <w:r w:rsidR="00FB10DB">
              <w:rPr>
                <w:rFonts w:asciiTheme="minorHAnsi" w:hAnsiTheme="minorHAnsi" w:cstheme="minorHAnsi"/>
                <w:sz w:val="22"/>
                <w:szCs w:val="22"/>
              </w:rPr>
              <w:t xml:space="preserve">Leistungssport </w:t>
            </w:r>
            <w:r w:rsidRPr="009C0153">
              <w:rPr>
                <w:rFonts w:asciiTheme="minorHAnsi" w:hAnsiTheme="minorHAnsi" w:cstheme="minorHAnsi"/>
                <w:sz w:val="22"/>
                <w:szCs w:val="22"/>
              </w:rPr>
              <w:t>an den schulischen Standorten</w:t>
            </w:r>
            <w:r>
              <w:rPr>
                <w:rFonts w:asciiTheme="minorHAnsi" w:hAnsiTheme="minorHAnsi" w:cstheme="minorHAnsi"/>
                <w:b/>
                <w:sz w:val="22"/>
                <w:szCs w:val="22"/>
              </w:rPr>
              <w:t xml:space="preserve"> </w:t>
            </w:r>
            <w:r w:rsidRPr="00741DFF">
              <w:rPr>
                <w:rFonts w:asciiTheme="minorHAnsi" w:hAnsiTheme="minorHAnsi" w:cstheme="minorHAnsi"/>
                <w:sz w:val="22"/>
                <w:szCs w:val="22"/>
              </w:rPr>
              <w:t>(ORG-L, HAK-L, HAS-L, URG-L)</w:t>
            </w:r>
          </w:p>
          <w:p w14:paraId="136A35F5" w14:textId="77777777" w:rsidR="00741DFF" w:rsidRPr="00E22C6A" w:rsidRDefault="00741DFF" w:rsidP="00B94C8B">
            <w:pPr>
              <w:spacing w:line="276" w:lineRule="auto"/>
              <w:jc w:val="both"/>
              <w:rPr>
                <w:rFonts w:asciiTheme="minorHAnsi" w:hAnsiTheme="minorHAnsi" w:cstheme="minorHAnsi"/>
                <w:b/>
                <w:sz w:val="22"/>
                <w:szCs w:val="22"/>
              </w:rPr>
            </w:pP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 xml:space="preserve"> </w:t>
            </w:r>
            <w:r w:rsidRPr="00E22C6A">
              <w:rPr>
                <w:rFonts w:asciiTheme="minorHAnsi" w:hAnsiTheme="minorHAnsi" w:cstheme="minorHAnsi"/>
                <w:b/>
                <w:sz w:val="22"/>
                <w:szCs w:val="22"/>
              </w:rPr>
              <w:t>(</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sz w:val="22"/>
                <w:szCs w:val="22"/>
              </w:rPr>
              <w:t>m/</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sz w:val="22"/>
                <w:szCs w:val="22"/>
              </w:rPr>
              <w:t>w)</w:t>
            </w:r>
          </w:p>
        </w:tc>
      </w:tr>
      <w:tr w:rsidR="00600EFC" w:rsidRPr="00E22C6A" w14:paraId="4E71D5E2" w14:textId="77777777" w:rsidTr="00600EFC">
        <w:trPr>
          <w:trHeight w:val="340"/>
        </w:trPr>
        <w:tc>
          <w:tcPr>
            <w:tcW w:w="5000" w:type="pct"/>
            <w:shd w:val="clear" w:color="auto" w:fill="auto"/>
            <w:vAlign w:val="center"/>
          </w:tcPr>
          <w:p w14:paraId="07305E62" w14:textId="77777777" w:rsidR="000F23D6" w:rsidRDefault="00600EFC" w:rsidP="001D065D">
            <w:pPr>
              <w:spacing w:line="276" w:lineRule="auto"/>
              <w:rPr>
                <w:rFonts w:asciiTheme="minorHAnsi" w:hAnsiTheme="minorHAnsi" w:cstheme="minorHAnsi"/>
                <w:sz w:val="22"/>
                <w:szCs w:val="22"/>
              </w:rPr>
            </w:pPr>
            <w:r w:rsidRPr="00E22C6A">
              <w:rPr>
                <w:rFonts w:asciiTheme="minorHAnsi" w:hAnsiTheme="minorHAnsi" w:cstheme="minorHAnsi"/>
                <w:sz w:val="22"/>
                <w:szCs w:val="22"/>
              </w:rPr>
              <w:t>Gesamtanzahl der betreuten Sportarten</w:t>
            </w:r>
            <w:r w:rsidR="00FB10DB">
              <w:rPr>
                <w:rFonts w:asciiTheme="minorHAnsi" w:hAnsiTheme="minorHAnsi" w:cstheme="minorHAnsi"/>
                <w:sz w:val="22"/>
                <w:szCs w:val="22"/>
              </w:rPr>
              <w:t xml:space="preserve"> /</w:t>
            </w:r>
            <w:r w:rsidR="00B94C8B">
              <w:rPr>
                <w:rFonts w:asciiTheme="minorHAnsi" w:hAnsiTheme="minorHAnsi" w:cstheme="minorHAnsi"/>
                <w:sz w:val="22"/>
                <w:szCs w:val="22"/>
              </w:rPr>
              <w:t>Verbände</w:t>
            </w:r>
            <w:r w:rsidR="000F23D6">
              <w:rPr>
                <w:rFonts w:asciiTheme="minorHAnsi" w:hAnsiTheme="minorHAnsi" w:cstheme="minorHAnsi"/>
                <w:sz w:val="22"/>
                <w:szCs w:val="22"/>
              </w:rPr>
              <w:t xml:space="preserve"> (bitte konkrete Auflistung)</w:t>
            </w:r>
            <w:r w:rsidRPr="00E22C6A">
              <w:rPr>
                <w:rFonts w:asciiTheme="minorHAnsi" w:hAnsiTheme="minorHAnsi" w:cstheme="minorHAnsi"/>
                <w:sz w:val="22"/>
                <w:szCs w:val="22"/>
              </w:rPr>
              <w:t xml:space="preserve">: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p>
          <w:p w14:paraId="65A179A4" w14:textId="77777777" w:rsidR="00600EFC" w:rsidRPr="00E22C6A" w:rsidRDefault="00FB10DB" w:rsidP="001D065D">
            <w:pPr>
              <w:spacing w:line="276" w:lineRule="auto"/>
              <w:rPr>
                <w:rFonts w:asciiTheme="minorHAnsi" w:hAnsiTheme="minorHAnsi" w:cstheme="minorHAnsi"/>
                <w:b/>
                <w:sz w:val="22"/>
                <w:szCs w:val="22"/>
              </w:rPr>
            </w:pPr>
            <w:r w:rsidRPr="00B94C8B">
              <w:rPr>
                <w:rFonts w:asciiTheme="minorHAnsi" w:hAnsiTheme="minorHAnsi" w:cstheme="minorHAnsi"/>
                <w:sz w:val="22"/>
                <w:szCs w:val="22"/>
              </w:rPr>
              <w:t>Gesamtanzahl der betreuten Disziplinen</w:t>
            </w:r>
            <w:r>
              <w:rPr>
                <w:rFonts w:asciiTheme="minorHAnsi" w:hAnsiTheme="minorHAnsi" w:cstheme="minorHAnsi"/>
                <w:sz w:val="20"/>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p>
          <w:p w14:paraId="7EC47093" w14:textId="77777777" w:rsidR="00EA7228" w:rsidRPr="00E22C6A" w:rsidRDefault="00EA7228" w:rsidP="001D065D">
            <w:pPr>
              <w:spacing w:line="276" w:lineRule="auto"/>
              <w:rPr>
                <w:rFonts w:asciiTheme="minorHAnsi" w:hAnsiTheme="minorHAnsi" w:cstheme="minorHAnsi"/>
                <w:sz w:val="20"/>
              </w:rPr>
            </w:pPr>
            <w:r w:rsidRPr="00E22C6A">
              <w:rPr>
                <w:rFonts w:asciiTheme="minorHAnsi" w:hAnsiTheme="minorHAnsi" w:cstheme="minorHAnsi"/>
                <w:sz w:val="20"/>
              </w:rPr>
              <w:t xml:space="preserve">Davon olympisch </w:t>
            </w:r>
            <w:r w:rsidR="00B94C8B">
              <w:rPr>
                <w:rFonts w:asciiTheme="minorHAnsi" w:hAnsiTheme="minorHAnsi" w:cstheme="minorHAnsi"/>
                <w:sz w:val="20"/>
              </w:rPr>
              <w:t xml:space="preserve">               </w:t>
            </w:r>
            <w:r w:rsidRPr="00E22C6A">
              <w:rPr>
                <w:rFonts w:asciiTheme="minorHAnsi" w:hAnsiTheme="minorHAnsi" w:cstheme="minorHAnsi"/>
                <w:sz w:val="20"/>
                <w:szCs w:val="22"/>
              </w:rPr>
              <w:fldChar w:fldCharType="begin">
                <w:ffData>
                  <w:name w:val=""/>
                  <w:enabled/>
                  <w:calcOnExit w:val="0"/>
                  <w:textInput/>
                </w:ffData>
              </w:fldChar>
            </w:r>
            <w:r w:rsidRPr="00E22C6A">
              <w:rPr>
                <w:rFonts w:asciiTheme="minorHAnsi" w:hAnsiTheme="minorHAnsi" w:cstheme="minorHAnsi"/>
                <w:sz w:val="20"/>
                <w:szCs w:val="22"/>
              </w:rPr>
              <w:instrText xml:space="preserve"> FORMTEXT </w:instrText>
            </w:r>
            <w:r w:rsidRPr="00E22C6A">
              <w:rPr>
                <w:rFonts w:asciiTheme="minorHAnsi" w:hAnsiTheme="minorHAnsi" w:cstheme="minorHAnsi"/>
                <w:sz w:val="20"/>
                <w:szCs w:val="22"/>
              </w:rPr>
            </w:r>
            <w:r w:rsidRPr="00E22C6A">
              <w:rPr>
                <w:rFonts w:asciiTheme="minorHAnsi" w:hAnsiTheme="minorHAnsi" w:cstheme="minorHAnsi"/>
                <w:sz w:val="20"/>
                <w:szCs w:val="22"/>
              </w:rPr>
              <w:fldChar w:fldCharType="separate"/>
            </w:r>
            <w:r w:rsidRPr="00E22C6A">
              <w:rPr>
                <w:rFonts w:asciiTheme="minorHAnsi" w:hAnsiTheme="minorHAnsi" w:cstheme="minorHAnsi"/>
                <w:noProof/>
                <w:sz w:val="20"/>
                <w:szCs w:val="22"/>
              </w:rPr>
              <w:t> </w:t>
            </w:r>
            <w:r w:rsidRPr="00E22C6A">
              <w:rPr>
                <w:rFonts w:asciiTheme="minorHAnsi" w:hAnsiTheme="minorHAnsi" w:cstheme="minorHAnsi"/>
                <w:noProof/>
                <w:sz w:val="20"/>
                <w:szCs w:val="22"/>
              </w:rPr>
              <w:t> </w:t>
            </w:r>
            <w:r w:rsidRPr="00E22C6A">
              <w:rPr>
                <w:rFonts w:asciiTheme="minorHAnsi" w:hAnsiTheme="minorHAnsi" w:cstheme="minorHAnsi"/>
                <w:noProof/>
                <w:sz w:val="20"/>
                <w:szCs w:val="22"/>
              </w:rPr>
              <w:t> </w:t>
            </w:r>
            <w:r w:rsidRPr="00E22C6A">
              <w:rPr>
                <w:rFonts w:asciiTheme="minorHAnsi" w:hAnsiTheme="minorHAnsi" w:cstheme="minorHAnsi"/>
                <w:noProof/>
                <w:sz w:val="20"/>
                <w:szCs w:val="22"/>
              </w:rPr>
              <w:t> </w:t>
            </w:r>
            <w:r w:rsidRPr="00E22C6A">
              <w:rPr>
                <w:rFonts w:asciiTheme="minorHAnsi" w:hAnsiTheme="minorHAnsi" w:cstheme="minorHAnsi"/>
                <w:noProof/>
                <w:sz w:val="20"/>
                <w:szCs w:val="22"/>
              </w:rPr>
              <w:t> </w:t>
            </w:r>
            <w:r w:rsidRPr="00E22C6A">
              <w:rPr>
                <w:rFonts w:asciiTheme="minorHAnsi" w:hAnsiTheme="minorHAnsi" w:cstheme="minorHAnsi"/>
                <w:sz w:val="20"/>
                <w:szCs w:val="22"/>
              </w:rPr>
              <w:fldChar w:fldCharType="end"/>
            </w:r>
          </w:p>
          <w:p w14:paraId="511FBC1A" w14:textId="77777777" w:rsidR="00EA7228" w:rsidRPr="00E22C6A" w:rsidRDefault="00EA7228" w:rsidP="001D065D">
            <w:pPr>
              <w:spacing w:line="276" w:lineRule="auto"/>
              <w:rPr>
                <w:rFonts w:asciiTheme="minorHAnsi" w:hAnsiTheme="minorHAnsi" w:cstheme="minorHAnsi"/>
                <w:sz w:val="20"/>
              </w:rPr>
            </w:pPr>
            <w:r w:rsidRPr="00E22C6A">
              <w:rPr>
                <w:rFonts w:asciiTheme="minorHAnsi" w:hAnsiTheme="minorHAnsi" w:cstheme="minorHAnsi"/>
                <w:sz w:val="20"/>
              </w:rPr>
              <w:t xml:space="preserve">Davon nicht-olympisch </w:t>
            </w:r>
            <w:r w:rsidR="00B94C8B">
              <w:rPr>
                <w:rFonts w:asciiTheme="minorHAnsi" w:hAnsiTheme="minorHAnsi" w:cstheme="minorHAnsi"/>
                <w:sz w:val="20"/>
              </w:rPr>
              <w:t xml:space="preserve">     </w:t>
            </w:r>
            <w:r w:rsidRPr="00E22C6A">
              <w:rPr>
                <w:rFonts w:asciiTheme="minorHAnsi" w:hAnsiTheme="minorHAnsi" w:cstheme="minorHAnsi"/>
                <w:sz w:val="20"/>
                <w:szCs w:val="22"/>
              </w:rPr>
              <w:fldChar w:fldCharType="begin">
                <w:ffData>
                  <w:name w:val=""/>
                  <w:enabled/>
                  <w:calcOnExit w:val="0"/>
                  <w:textInput/>
                </w:ffData>
              </w:fldChar>
            </w:r>
            <w:r w:rsidRPr="00E22C6A">
              <w:rPr>
                <w:rFonts w:asciiTheme="minorHAnsi" w:hAnsiTheme="minorHAnsi" w:cstheme="minorHAnsi"/>
                <w:sz w:val="20"/>
                <w:szCs w:val="22"/>
              </w:rPr>
              <w:instrText xml:space="preserve"> FORMTEXT </w:instrText>
            </w:r>
            <w:r w:rsidRPr="00E22C6A">
              <w:rPr>
                <w:rFonts w:asciiTheme="minorHAnsi" w:hAnsiTheme="minorHAnsi" w:cstheme="minorHAnsi"/>
                <w:sz w:val="20"/>
                <w:szCs w:val="22"/>
              </w:rPr>
            </w:r>
            <w:r w:rsidRPr="00E22C6A">
              <w:rPr>
                <w:rFonts w:asciiTheme="minorHAnsi" w:hAnsiTheme="minorHAnsi" w:cstheme="minorHAnsi"/>
                <w:sz w:val="20"/>
                <w:szCs w:val="22"/>
              </w:rPr>
              <w:fldChar w:fldCharType="separate"/>
            </w:r>
            <w:r w:rsidRPr="00E22C6A">
              <w:rPr>
                <w:rFonts w:asciiTheme="minorHAnsi" w:hAnsiTheme="minorHAnsi" w:cstheme="minorHAnsi"/>
                <w:noProof/>
                <w:sz w:val="20"/>
                <w:szCs w:val="22"/>
              </w:rPr>
              <w:t> </w:t>
            </w:r>
            <w:r w:rsidRPr="00E22C6A">
              <w:rPr>
                <w:rFonts w:asciiTheme="minorHAnsi" w:hAnsiTheme="minorHAnsi" w:cstheme="minorHAnsi"/>
                <w:noProof/>
                <w:sz w:val="20"/>
                <w:szCs w:val="22"/>
              </w:rPr>
              <w:t> </w:t>
            </w:r>
            <w:r w:rsidRPr="00E22C6A">
              <w:rPr>
                <w:rFonts w:asciiTheme="minorHAnsi" w:hAnsiTheme="minorHAnsi" w:cstheme="minorHAnsi"/>
                <w:noProof/>
                <w:sz w:val="20"/>
                <w:szCs w:val="22"/>
              </w:rPr>
              <w:t> </w:t>
            </w:r>
            <w:r w:rsidRPr="00E22C6A">
              <w:rPr>
                <w:rFonts w:asciiTheme="minorHAnsi" w:hAnsiTheme="minorHAnsi" w:cstheme="minorHAnsi"/>
                <w:noProof/>
                <w:sz w:val="20"/>
                <w:szCs w:val="22"/>
              </w:rPr>
              <w:t> </w:t>
            </w:r>
            <w:r w:rsidRPr="00E22C6A">
              <w:rPr>
                <w:rFonts w:asciiTheme="minorHAnsi" w:hAnsiTheme="minorHAnsi" w:cstheme="minorHAnsi"/>
                <w:noProof/>
                <w:sz w:val="20"/>
                <w:szCs w:val="22"/>
              </w:rPr>
              <w:t> </w:t>
            </w:r>
            <w:r w:rsidRPr="00E22C6A">
              <w:rPr>
                <w:rFonts w:asciiTheme="minorHAnsi" w:hAnsiTheme="minorHAnsi" w:cstheme="minorHAnsi"/>
                <w:sz w:val="20"/>
                <w:szCs w:val="22"/>
              </w:rPr>
              <w:fldChar w:fldCharType="end"/>
            </w:r>
          </w:p>
          <w:p w14:paraId="497FFF4C" w14:textId="77777777" w:rsidR="00B94C8B" w:rsidRPr="00FB10DB" w:rsidRDefault="00EA7228" w:rsidP="008E03E0">
            <w:pPr>
              <w:spacing w:line="276" w:lineRule="auto"/>
              <w:rPr>
                <w:rFonts w:asciiTheme="minorHAnsi" w:hAnsiTheme="minorHAnsi" w:cstheme="minorHAnsi"/>
                <w:sz w:val="20"/>
                <w:szCs w:val="22"/>
              </w:rPr>
            </w:pPr>
            <w:r w:rsidRPr="00E22C6A">
              <w:rPr>
                <w:rFonts w:asciiTheme="minorHAnsi" w:hAnsiTheme="minorHAnsi" w:cstheme="minorHAnsi"/>
                <w:sz w:val="20"/>
              </w:rPr>
              <w:t>Davon paralympisch oder deflympisch</w:t>
            </w:r>
            <w:r w:rsidR="008E03E0" w:rsidRPr="00E22C6A">
              <w:rPr>
                <w:rFonts w:asciiTheme="minorHAnsi" w:hAnsiTheme="minorHAnsi" w:cstheme="minorHAnsi"/>
                <w:sz w:val="20"/>
              </w:rPr>
              <w:t xml:space="preserve"> </w:t>
            </w:r>
            <w:r w:rsidR="008E03E0" w:rsidRPr="00E22C6A">
              <w:rPr>
                <w:rFonts w:asciiTheme="minorHAnsi" w:hAnsiTheme="minorHAnsi" w:cstheme="minorHAnsi"/>
                <w:sz w:val="20"/>
                <w:szCs w:val="22"/>
              </w:rPr>
              <w:fldChar w:fldCharType="begin">
                <w:ffData>
                  <w:name w:val=""/>
                  <w:enabled/>
                  <w:calcOnExit w:val="0"/>
                  <w:textInput/>
                </w:ffData>
              </w:fldChar>
            </w:r>
            <w:r w:rsidR="008E03E0" w:rsidRPr="00E22C6A">
              <w:rPr>
                <w:rFonts w:asciiTheme="minorHAnsi" w:hAnsiTheme="minorHAnsi" w:cstheme="minorHAnsi"/>
                <w:sz w:val="20"/>
                <w:szCs w:val="22"/>
              </w:rPr>
              <w:instrText xml:space="preserve"> FORMTEXT </w:instrText>
            </w:r>
            <w:r w:rsidR="008E03E0" w:rsidRPr="00E22C6A">
              <w:rPr>
                <w:rFonts w:asciiTheme="minorHAnsi" w:hAnsiTheme="minorHAnsi" w:cstheme="minorHAnsi"/>
                <w:sz w:val="20"/>
                <w:szCs w:val="22"/>
              </w:rPr>
            </w:r>
            <w:r w:rsidR="008E03E0" w:rsidRPr="00E22C6A">
              <w:rPr>
                <w:rFonts w:asciiTheme="minorHAnsi" w:hAnsiTheme="minorHAnsi" w:cstheme="minorHAnsi"/>
                <w:sz w:val="20"/>
                <w:szCs w:val="22"/>
              </w:rPr>
              <w:fldChar w:fldCharType="separate"/>
            </w:r>
            <w:r w:rsidR="008E03E0" w:rsidRPr="00E22C6A">
              <w:rPr>
                <w:rFonts w:asciiTheme="minorHAnsi" w:hAnsiTheme="minorHAnsi" w:cstheme="minorHAnsi"/>
                <w:noProof/>
                <w:sz w:val="20"/>
                <w:szCs w:val="22"/>
              </w:rPr>
              <w:t> </w:t>
            </w:r>
            <w:r w:rsidR="008E03E0" w:rsidRPr="00E22C6A">
              <w:rPr>
                <w:rFonts w:asciiTheme="minorHAnsi" w:hAnsiTheme="minorHAnsi" w:cstheme="minorHAnsi"/>
                <w:noProof/>
                <w:sz w:val="20"/>
                <w:szCs w:val="22"/>
              </w:rPr>
              <w:t> </w:t>
            </w:r>
            <w:r w:rsidR="008E03E0" w:rsidRPr="00E22C6A">
              <w:rPr>
                <w:rFonts w:asciiTheme="minorHAnsi" w:hAnsiTheme="minorHAnsi" w:cstheme="minorHAnsi"/>
                <w:noProof/>
                <w:sz w:val="20"/>
                <w:szCs w:val="22"/>
              </w:rPr>
              <w:t> </w:t>
            </w:r>
            <w:r w:rsidR="008E03E0" w:rsidRPr="00E22C6A">
              <w:rPr>
                <w:rFonts w:asciiTheme="minorHAnsi" w:hAnsiTheme="minorHAnsi" w:cstheme="minorHAnsi"/>
                <w:noProof/>
                <w:sz w:val="20"/>
                <w:szCs w:val="22"/>
              </w:rPr>
              <w:t> </w:t>
            </w:r>
            <w:r w:rsidR="008E03E0" w:rsidRPr="00E22C6A">
              <w:rPr>
                <w:rFonts w:asciiTheme="minorHAnsi" w:hAnsiTheme="minorHAnsi" w:cstheme="minorHAnsi"/>
                <w:noProof/>
                <w:sz w:val="20"/>
                <w:szCs w:val="22"/>
              </w:rPr>
              <w:t> </w:t>
            </w:r>
            <w:r w:rsidR="008E03E0" w:rsidRPr="00E22C6A">
              <w:rPr>
                <w:rFonts w:asciiTheme="minorHAnsi" w:hAnsiTheme="minorHAnsi" w:cstheme="minorHAnsi"/>
                <w:sz w:val="20"/>
                <w:szCs w:val="22"/>
              </w:rPr>
              <w:fldChar w:fldCharType="end"/>
            </w:r>
          </w:p>
        </w:tc>
      </w:tr>
      <w:tr w:rsidR="005F4934" w:rsidRPr="00E22C6A" w14:paraId="65E44104" w14:textId="77777777" w:rsidTr="00600EFC">
        <w:trPr>
          <w:trHeight w:val="340"/>
        </w:trPr>
        <w:tc>
          <w:tcPr>
            <w:tcW w:w="5000" w:type="pct"/>
            <w:shd w:val="clear" w:color="auto" w:fill="auto"/>
            <w:vAlign w:val="center"/>
          </w:tcPr>
          <w:p w14:paraId="00271FB0" w14:textId="77777777" w:rsidR="00551DBA" w:rsidRPr="00714146" w:rsidRDefault="005F4934" w:rsidP="0057629E">
            <w:pPr>
              <w:spacing w:line="276" w:lineRule="auto"/>
              <w:rPr>
                <w:rFonts w:asciiTheme="minorHAnsi" w:hAnsiTheme="minorHAnsi" w:cstheme="minorHAnsi"/>
                <w:b/>
                <w:sz w:val="22"/>
                <w:szCs w:val="22"/>
              </w:rPr>
            </w:pPr>
            <w:r w:rsidRPr="00E22C6A">
              <w:rPr>
                <w:rFonts w:asciiTheme="minorHAnsi" w:hAnsiTheme="minorHAnsi" w:cstheme="minorHAnsi"/>
                <w:sz w:val="22"/>
                <w:szCs w:val="22"/>
              </w:rPr>
              <w:t>Schwer</w:t>
            </w:r>
            <w:r w:rsidR="00DB5973" w:rsidRPr="00E22C6A">
              <w:rPr>
                <w:rFonts w:asciiTheme="minorHAnsi" w:hAnsiTheme="minorHAnsi" w:cstheme="minorHAnsi"/>
                <w:sz w:val="22"/>
                <w:szCs w:val="22"/>
              </w:rPr>
              <w:t>-/Stützpunkte</w:t>
            </w:r>
            <w:r w:rsidRPr="00E22C6A">
              <w:rPr>
                <w:rFonts w:asciiTheme="minorHAnsi" w:hAnsiTheme="minorHAnsi" w:cstheme="minorHAnsi"/>
                <w:sz w:val="22"/>
                <w:szCs w:val="22"/>
              </w:rPr>
              <w:t>:</w:t>
            </w:r>
            <w:r w:rsidR="00526F65" w:rsidRPr="00E22C6A">
              <w:rPr>
                <w:rFonts w:asciiTheme="minorHAnsi" w:hAnsiTheme="minorHAnsi" w:cstheme="minorHAnsi"/>
                <w:sz w:val="22"/>
                <w:szCs w:val="22"/>
              </w:rPr>
              <w:t xml:space="preserve">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r w:rsidR="0057629E" w:rsidRPr="00E22C6A">
              <w:rPr>
                <w:rFonts w:asciiTheme="minorHAnsi" w:hAnsiTheme="minorHAnsi" w:cstheme="minorHAnsi"/>
                <w:b/>
                <w:color w:val="0000FF"/>
                <w:sz w:val="22"/>
                <w:szCs w:val="22"/>
              </w:rPr>
              <w:t xml:space="preserve"> </w:t>
            </w:r>
          </w:p>
          <w:p w14:paraId="77F75B95" w14:textId="77777777" w:rsidR="005F4934" w:rsidRDefault="0057629E" w:rsidP="0057629E">
            <w:pPr>
              <w:spacing w:line="276" w:lineRule="auto"/>
              <w:rPr>
                <w:rFonts w:asciiTheme="minorHAnsi" w:hAnsiTheme="minorHAnsi" w:cstheme="minorHAnsi"/>
                <w:sz w:val="22"/>
                <w:szCs w:val="22"/>
              </w:rPr>
            </w:pPr>
            <w:r w:rsidRPr="00E22C6A">
              <w:rPr>
                <w:rFonts w:asciiTheme="minorHAnsi" w:hAnsiTheme="minorHAnsi" w:cstheme="minorHAnsi"/>
                <w:sz w:val="22"/>
                <w:szCs w:val="22"/>
              </w:rPr>
              <w:t xml:space="preserve">Sportart, Disziplin, Angabe ob Stützpunkt des LFV </w:t>
            </w:r>
            <w:r w:rsidR="00551DBA">
              <w:rPr>
                <w:rFonts w:asciiTheme="minorHAnsi" w:hAnsiTheme="minorHAnsi" w:cstheme="minorHAnsi"/>
                <w:sz w:val="22"/>
                <w:szCs w:val="22"/>
              </w:rPr>
              <w:t xml:space="preserve">(Landesleistungszentrum) </w:t>
            </w:r>
            <w:r w:rsidRPr="00E22C6A">
              <w:rPr>
                <w:rFonts w:asciiTheme="minorHAnsi" w:hAnsiTheme="minorHAnsi" w:cstheme="minorHAnsi"/>
                <w:sz w:val="22"/>
                <w:szCs w:val="22"/>
              </w:rPr>
              <w:t>oder BFV</w:t>
            </w:r>
            <w:r w:rsidR="00551DBA">
              <w:rPr>
                <w:rFonts w:asciiTheme="minorHAnsi" w:hAnsiTheme="minorHAnsi" w:cstheme="minorHAnsi"/>
                <w:sz w:val="22"/>
                <w:szCs w:val="22"/>
              </w:rPr>
              <w:t xml:space="preserve"> (Bundesleistungszentrum)</w:t>
            </w:r>
            <w:r w:rsidR="00FB10DB">
              <w:rPr>
                <w:rFonts w:asciiTheme="minorHAnsi" w:hAnsiTheme="minorHAnsi" w:cstheme="minorHAnsi"/>
                <w:sz w:val="22"/>
                <w:szCs w:val="22"/>
              </w:rPr>
              <w:t>, Nachwuchsstützpunkt</w:t>
            </w:r>
            <w:r w:rsidR="00551DBA">
              <w:rPr>
                <w:rFonts w:asciiTheme="minorHAnsi" w:hAnsiTheme="minorHAnsi" w:cstheme="minorHAnsi"/>
                <w:sz w:val="22"/>
                <w:szCs w:val="22"/>
              </w:rPr>
              <w:t xml:space="preserve"> des BFV</w:t>
            </w:r>
          </w:p>
          <w:p w14:paraId="67814941" w14:textId="77777777" w:rsidR="00950EE6" w:rsidRPr="00E22C6A" w:rsidRDefault="00950EE6" w:rsidP="0057629E">
            <w:pPr>
              <w:spacing w:line="276" w:lineRule="auto"/>
              <w:rPr>
                <w:rFonts w:asciiTheme="minorHAnsi" w:hAnsiTheme="minorHAnsi" w:cstheme="minorHAnsi"/>
                <w:sz w:val="22"/>
                <w:szCs w:val="22"/>
              </w:rPr>
            </w:pPr>
            <w:r>
              <w:rPr>
                <w:rFonts w:asciiTheme="minorHAnsi" w:hAnsiTheme="minorHAnsi" w:cstheme="minorHAnsi"/>
                <w:sz w:val="22"/>
                <w:szCs w:val="22"/>
              </w:rPr>
              <w:t xml:space="preserve">Mit welchen BFV besteht eine enge und systematisierte Abstimmung?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p>
        </w:tc>
      </w:tr>
    </w:tbl>
    <w:p w14:paraId="009F20B5" w14:textId="77777777" w:rsidR="001D065D" w:rsidRPr="00E22C6A" w:rsidRDefault="001D065D" w:rsidP="00502F9C">
      <w:pPr>
        <w:spacing w:line="276" w:lineRule="auto"/>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78"/>
        <w:gridCol w:w="5378"/>
      </w:tblGrid>
      <w:tr w:rsidR="006E1CD4" w:rsidRPr="00E22C6A" w14:paraId="24660E1D" w14:textId="77777777" w:rsidTr="002D49EB">
        <w:trPr>
          <w:trHeight w:val="397"/>
        </w:trPr>
        <w:tc>
          <w:tcPr>
            <w:tcW w:w="2500" w:type="pct"/>
            <w:shd w:val="clear" w:color="auto" w:fill="auto"/>
            <w:vAlign w:val="center"/>
          </w:tcPr>
          <w:p w14:paraId="73B66298" w14:textId="77777777" w:rsidR="006E1CD4" w:rsidRPr="00E22C6A" w:rsidRDefault="006E1CD4" w:rsidP="00502F9C">
            <w:pPr>
              <w:spacing w:line="276" w:lineRule="auto"/>
              <w:rPr>
                <w:rFonts w:asciiTheme="minorHAnsi" w:hAnsiTheme="minorHAnsi" w:cstheme="minorHAnsi"/>
                <w:sz w:val="22"/>
                <w:szCs w:val="22"/>
              </w:rPr>
            </w:pPr>
            <w:r w:rsidRPr="00E22C6A">
              <w:rPr>
                <w:rFonts w:asciiTheme="minorHAnsi" w:hAnsiTheme="minorHAnsi" w:cstheme="minorHAnsi"/>
                <w:b/>
                <w:sz w:val="22"/>
                <w:szCs w:val="22"/>
              </w:rPr>
              <w:t>Gesamtkosten</w:t>
            </w:r>
            <w:r w:rsidRPr="00E22C6A">
              <w:rPr>
                <w:rFonts w:asciiTheme="minorHAnsi" w:hAnsiTheme="minorHAnsi" w:cstheme="minorHAnsi"/>
                <w:sz w:val="22"/>
                <w:szCs w:val="22"/>
              </w:rPr>
              <w:t xml:space="preserve"> (Zutreffendes ankreuzen)</w:t>
            </w:r>
          </w:p>
          <w:p w14:paraId="36F14CD1" w14:textId="77777777" w:rsidR="006E1CD4" w:rsidRPr="00A54A8F" w:rsidRDefault="006E1CD4" w:rsidP="00502F9C">
            <w:pPr>
              <w:spacing w:line="276" w:lineRule="auto"/>
              <w:rPr>
                <w:rFonts w:asciiTheme="minorHAnsi" w:hAnsiTheme="minorHAnsi" w:cstheme="minorHAnsi"/>
                <w:sz w:val="22"/>
                <w:szCs w:val="22"/>
              </w:rPr>
            </w:pPr>
            <w:r w:rsidRPr="00E22C6A">
              <w:rPr>
                <w:rFonts w:asciiTheme="minorHAnsi" w:hAnsiTheme="minorHAnsi" w:cstheme="minorHAnsi"/>
                <w:sz w:val="22"/>
                <w:szCs w:val="22"/>
              </w:rPr>
              <w:t xml:space="preserve">Brutto  </w:t>
            </w:r>
            <w:r w:rsidRPr="00E22C6A">
              <w:rPr>
                <w:rFonts w:asciiTheme="minorHAnsi" w:hAnsiTheme="minorHAnsi" w:cstheme="minorHAnsi"/>
                <w:b/>
                <w:sz w:val="22"/>
                <w:szCs w:val="22"/>
              </w:rPr>
              <w:fldChar w:fldCharType="begin">
                <w:ffData>
                  <w:name w:val="Kontrollkästchen1"/>
                  <w:enabled/>
                  <w:calcOnExit w:val="0"/>
                  <w:checkBox>
                    <w:sizeAuto/>
                    <w:default w:val="0"/>
                  </w:checkBox>
                </w:ffData>
              </w:fldChar>
            </w:r>
            <w:r w:rsidRPr="00E22C6A">
              <w:rPr>
                <w:rFonts w:asciiTheme="minorHAnsi" w:hAnsiTheme="minorHAnsi" w:cstheme="minorHAnsi"/>
                <w:b/>
                <w:sz w:val="22"/>
                <w:szCs w:val="22"/>
              </w:rPr>
              <w:instrText xml:space="preserve"> FORMCHECKBOX </w:instrText>
            </w:r>
            <w:r w:rsidRPr="00E22C6A">
              <w:rPr>
                <w:rFonts w:asciiTheme="minorHAnsi" w:hAnsiTheme="minorHAnsi" w:cstheme="minorHAnsi"/>
                <w:b/>
                <w:sz w:val="22"/>
                <w:szCs w:val="22"/>
              </w:rPr>
            </w:r>
            <w:r w:rsidRPr="00E22C6A">
              <w:rPr>
                <w:rFonts w:asciiTheme="minorHAnsi" w:hAnsiTheme="minorHAnsi" w:cstheme="minorHAnsi"/>
                <w:b/>
                <w:sz w:val="22"/>
                <w:szCs w:val="22"/>
              </w:rPr>
              <w:fldChar w:fldCharType="separate"/>
            </w:r>
            <w:r w:rsidRPr="00E22C6A">
              <w:rPr>
                <w:rFonts w:asciiTheme="minorHAnsi" w:hAnsiTheme="minorHAnsi" w:cstheme="minorHAnsi"/>
                <w:b/>
                <w:sz w:val="22"/>
                <w:szCs w:val="22"/>
              </w:rPr>
              <w:fldChar w:fldCharType="end"/>
            </w:r>
            <w:r w:rsidRPr="00E22C6A">
              <w:rPr>
                <w:rFonts w:asciiTheme="minorHAnsi" w:hAnsiTheme="minorHAnsi" w:cstheme="minorHAnsi"/>
                <w:sz w:val="22"/>
                <w:szCs w:val="22"/>
              </w:rPr>
              <w:t xml:space="preserve"> </w:t>
            </w:r>
            <w:r w:rsidRPr="00E22C6A">
              <w:rPr>
                <w:rFonts w:asciiTheme="minorHAnsi" w:hAnsiTheme="minorHAnsi" w:cstheme="minorHAnsi"/>
                <w:b/>
                <w:sz w:val="22"/>
                <w:szCs w:val="22"/>
              </w:rPr>
              <w:t>€</w:t>
            </w:r>
            <w:r w:rsidRPr="00E22C6A">
              <w:rPr>
                <w:rFonts w:asciiTheme="minorHAnsi" w:hAnsiTheme="minorHAnsi" w:cstheme="minorHAnsi"/>
                <w:color w:val="0000FF"/>
                <w:sz w:val="22"/>
                <w:szCs w:val="22"/>
              </w:rPr>
              <w:t xml:space="preserve"> </w:t>
            </w:r>
            <w:r w:rsidR="008E03E0" w:rsidRPr="00A54A8F">
              <w:rPr>
                <w:rFonts w:asciiTheme="minorHAnsi" w:hAnsiTheme="minorHAnsi" w:cstheme="minorHAnsi"/>
                <w:sz w:val="22"/>
              </w:rPr>
              <w:fldChar w:fldCharType="begin">
                <w:ffData>
                  <w:name w:val="Text27"/>
                  <w:enabled/>
                  <w:calcOnExit w:val="0"/>
                  <w:textInput/>
                </w:ffData>
              </w:fldChar>
            </w:r>
            <w:r w:rsidR="008E03E0" w:rsidRPr="00A54A8F">
              <w:rPr>
                <w:rFonts w:asciiTheme="minorHAnsi" w:hAnsiTheme="minorHAnsi" w:cstheme="minorHAnsi"/>
                <w:sz w:val="22"/>
              </w:rPr>
              <w:instrText xml:space="preserve"> FORMTEXT </w:instrText>
            </w:r>
            <w:r w:rsidR="008E03E0" w:rsidRPr="00A54A8F">
              <w:rPr>
                <w:rFonts w:asciiTheme="minorHAnsi" w:hAnsiTheme="minorHAnsi" w:cstheme="minorHAnsi"/>
                <w:sz w:val="22"/>
              </w:rPr>
            </w:r>
            <w:r w:rsidR="008E03E0" w:rsidRPr="00A54A8F">
              <w:rPr>
                <w:rFonts w:asciiTheme="minorHAnsi" w:hAnsiTheme="minorHAnsi" w:cstheme="minorHAnsi"/>
                <w:sz w:val="22"/>
              </w:rPr>
              <w:fldChar w:fldCharType="separate"/>
            </w:r>
            <w:r w:rsidR="008E03E0" w:rsidRPr="00A54A8F">
              <w:rPr>
                <w:rFonts w:asciiTheme="minorHAnsi" w:hAnsiTheme="minorHAnsi" w:cstheme="minorHAnsi"/>
                <w:sz w:val="22"/>
              </w:rPr>
              <w:t> </w:t>
            </w:r>
            <w:r w:rsidR="008E03E0" w:rsidRPr="00A54A8F">
              <w:rPr>
                <w:rFonts w:asciiTheme="minorHAnsi" w:hAnsiTheme="minorHAnsi" w:cstheme="minorHAnsi"/>
                <w:sz w:val="22"/>
              </w:rPr>
              <w:t> </w:t>
            </w:r>
            <w:r w:rsidR="008E03E0" w:rsidRPr="00A54A8F">
              <w:rPr>
                <w:rFonts w:asciiTheme="minorHAnsi" w:hAnsiTheme="minorHAnsi" w:cstheme="minorHAnsi"/>
                <w:sz w:val="22"/>
              </w:rPr>
              <w:t> </w:t>
            </w:r>
            <w:r w:rsidR="008E03E0" w:rsidRPr="00A54A8F">
              <w:rPr>
                <w:rFonts w:asciiTheme="minorHAnsi" w:hAnsiTheme="minorHAnsi" w:cstheme="minorHAnsi"/>
                <w:sz w:val="22"/>
              </w:rPr>
              <w:t> </w:t>
            </w:r>
            <w:r w:rsidR="008E03E0" w:rsidRPr="00A54A8F">
              <w:rPr>
                <w:rFonts w:asciiTheme="minorHAnsi" w:hAnsiTheme="minorHAnsi" w:cstheme="minorHAnsi"/>
                <w:sz w:val="22"/>
              </w:rPr>
              <w:t> </w:t>
            </w:r>
            <w:r w:rsidR="008E03E0" w:rsidRPr="00A54A8F">
              <w:rPr>
                <w:rFonts w:asciiTheme="minorHAnsi" w:hAnsiTheme="minorHAnsi" w:cstheme="minorHAnsi"/>
                <w:sz w:val="22"/>
                <w:lang w:val="en-US"/>
              </w:rPr>
              <w:fldChar w:fldCharType="end"/>
            </w:r>
            <w:r w:rsidRPr="00A54A8F">
              <w:rPr>
                <w:rFonts w:asciiTheme="minorHAnsi" w:hAnsiTheme="minorHAnsi" w:cstheme="minorHAnsi"/>
                <w:sz w:val="22"/>
                <w:szCs w:val="22"/>
              </w:rPr>
              <w:t>,--</w:t>
            </w:r>
          </w:p>
          <w:p w14:paraId="621CCD02" w14:textId="77777777" w:rsidR="006E1CD4" w:rsidRPr="00E22C6A" w:rsidRDefault="006E1CD4" w:rsidP="00502F9C">
            <w:pPr>
              <w:spacing w:line="276" w:lineRule="auto"/>
              <w:rPr>
                <w:rFonts w:asciiTheme="minorHAnsi" w:hAnsiTheme="minorHAnsi" w:cstheme="minorHAnsi"/>
                <w:sz w:val="22"/>
                <w:szCs w:val="22"/>
              </w:rPr>
            </w:pPr>
            <w:r w:rsidRPr="00E22C6A">
              <w:rPr>
                <w:rFonts w:asciiTheme="minorHAnsi" w:hAnsiTheme="minorHAnsi" w:cstheme="minorHAnsi"/>
                <w:sz w:val="22"/>
                <w:szCs w:val="22"/>
              </w:rPr>
              <w:t xml:space="preserve">Netto   </w:t>
            </w:r>
            <w:r w:rsidRPr="00E22C6A">
              <w:rPr>
                <w:rFonts w:asciiTheme="minorHAnsi" w:hAnsiTheme="minorHAnsi" w:cstheme="minorHAnsi"/>
                <w:b/>
                <w:sz w:val="22"/>
                <w:szCs w:val="22"/>
              </w:rPr>
              <w:fldChar w:fldCharType="begin">
                <w:ffData>
                  <w:name w:val="Kontrollkästchen1"/>
                  <w:enabled/>
                  <w:calcOnExit w:val="0"/>
                  <w:checkBox>
                    <w:sizeAuto/>
                    <w:default w:val="0"/>
                  </w:checkBox>
                </w:ffData>
              </w:fldChar>
            </w:r>
            <w:r w:rsidRPr="00E22C6A">
              <w:rPr>
                <w:rFonts w:asciiTheme="minorHAnsi" w:hAnsiTheme="minorHAnsi" w:cstheme="minorHAnsi"/>
                <w:b/>
                <w:sz w:val="22"/>
                <w:szCs w:val="22"/>
              </w:rPr>
              <w:instrText xml:space="preserve"> FORMCHECKBOX </w:instrText>
            </w:r>
            <w:r w:rsidRPr="00E22C6A">
              <w:rPr>
                <w:rFonts w:asciiTheme="minorHAnsi" w:hAnsiTheme="minorHAnsi" w:cstheme="minorHAnsi"/>
                <w:b/>
                <w:sz w:val="22"/>
                <w:szCs w:val="22"/>
              </w:rPr>
            </w:r>
            <w:r w:rsidRPr="00E22C6A">
              <w:rPr>
                <w:rFonts w:asciiTheme="minorHAnsi" w:hAnsiTheme="minorHAnsi" w:cstheme="minorHAnsi"/>
                <w:b/>
                <w:sz w:val="22"/>
                <w:szCs w:val="22"/>
              </w:rPr>
              <w:fldChar w:fldCharType="separate"/>
            </w:r>
            <w:r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 xml:space="preserve"> €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r w:rsidRPr="00E22C6A">
              <w:rPr>
                <w:rFonts w:asciiTheme="minorHAnsi" w:hAnsiTheme="minorHAnsi" w:cstheme="minorHAnsi"/>
                <w:color w:val="0000FF"/>
                <w:sz w:val="22"/>
                <w:szCs w:val="22"/>
              </w:rPr>
              <w:t>,--</w:t>
            </w:r>
          </w:p>
        </w:tc>
        <w:tc>
          <w:tcPr>
            <w:tcW w:w="2500" w:type="pct"/>
            <w:shd w:val="clear" w:color="auto" w:fill="auto"/>
            <w:vAlign w:val="center"/>
          </w:tcPr>
          <w:p w14:paraId="05F1B2D3" w14:textId="77777777" w:rsidR="006E1CD4" w:rsidRPr="00E22C6A" w:rsidRDefault="006E1CD4" w:rsidP="002D49EB">
            <w:pPr>
              <w:spacing w:line="276" w:lineRule="auto"/>
              <w:rPr>
                <w:rFonts w:asciiTheme="minorHAnsi" w:hAnsiTheme="minorHAnsi" w:cstheme="minorHAnsi"/>
                <w:sz w:val="22"/>
                <w:szCs w:val="22"/>
              </w:rPr>
            </w:pPr>
            <w:proofErr w:type="gramStart"/>
            <w:r w:rsidRPr="00E22C6A">
              <w:rPr>
                <w:rFonts w:asciiTheme="minorHAnsi" w:hAnsiTheme="minorHAnsi" w:cstheme="minorHAnsi"/>
                <w:b/>
                <w:sz w:val="22"/>
                <w:szCs w:val="22"/>
              </w:rPr>
              <w:t>Antragshöhe</w:t>
            </w:r>
            <w:r w:rsidRPr="00E22C6A">
              <w:rPr>
                <w:rFonts w:asciiTheme="minorHAnsi" w:hAnsiTheme="minorHAnsi" w:cstheme="minorHAnsi"/>
                <w:sz w:val="22"/>
                <w:szCs w:val="22"/>
              </w:rPr>
              <w:t xml:space="preserve">  </w:t>
            </w:r>
            <w:r w:rsidRPr="00E22C6A">
              <w:rPr>
                <w:rFonts w:asciiTheme="minorHAnsi" w:hAnsiTheme="minorHAnsi" w:cstheme="minorHAnsi"/>
                <w:b/>
                <w:sz w:val="22"/>
                <w:szCs w:val="22"/>
              </w:rPr>
              <w:t>€</w:t>
            </w:r>
            <w:proofErr w:type="gramEnd"/>
            <w:r w:rsidRPr="00E22C6A">
              <w:rPr>
                <w:rFonts w:asciiTheme="minorHAnsi" w:hAnsiTheme="minorHAnsi" w:cstheme="minorHAnsi"/>
                <w:color w:val="0000FF"/>
                <w:sz w:val="22"/>
                <w:szCs w:val="22"/>
              </w:rPr>
              <w:t xml:space="preserve"> </w:t>
            </w:r>
            <w:r w:rsidR="008E03E0" w:rsidRPr="00E22C6A">
              <w:rPr>
                <w:rFonts w:asciiTheme="minorHAnsi" w:hAnsiTheme="minorHAnsi" w:cstheme="minorHAnsi"/>
                <w:sz w:val="22"/>
              </w:rPr>
              <w:fldChar w:fldCharType="begin">
                <w:ffData>
                  <w:name w:val="Text27"/>
                  <w:enabled/>
                  <w:calcOnExit w:val="0"/>
                  <w:textInput/>
                </w:ffData>
              </w:fldChar>
            </w:r>
            <w:r w:rsidR="008E03E0" w:rsidRPr="00E22C6A">
              <w:rPr>
                <w:rFonts w:asciiTheme="minorHAnsi" w:hAnsiTheme="minorHAnsi" w:cstheme="minorHAnsi"/>
                <w:sz w:val="22"/>
              </w:rPr>
              <w:instrText xml:space="preserve"> FORMTEXT </w:instrText>
            </w:r>
            <w:r w:rsidR="008E03E0" w:rsidRPr="00E22C6A">
              <w:rPr>
                <w:rFonts w:asciiTheme="minorHAnsi" w:hAnsiTheme="minorHAnsi" w:cstheme="minorHAnsi"/>
                <w:sz w:val="22"/>
              </w:rPr>
            </w:r>
            <w:r w:rsidR="008E03E0" w:rsidRPr="00E22C6A">
              <w:rPr>
                <w:rFonts w:asciiTheme="minorHAnsi" w:hAnsiTheme="minorHAnsi" w:cstheme="minorHAnsi"/>
                <w:sz w:val="22"/>
              </w:rPr>
              <w:fldChar w:fldCharType="separate"/>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rPr>
              <w:t> </w:t>
            </w:r>
            <w:r w:rsidR="008E03E0" w:rsidRPr="00E22C6A">
              <w:rPr>
                <w:rFonts w:asciiTheme="minorHAnsi" w:hAnsiTheme="minorHAnsi" w:cstheme="minorHAnsi"/>
                <w:sz w:val="22"/>
                <w:lang w:val="en-US"/>
              </w:rPr>
              <w:fldChar w:fldCharType="end"/>
            </w:r>
            <w:r w:rsidRPr="00E22C6A">
              <w:rPr>
                <w:rFonts w:asciiTheme="minorHAnsi" w:hAnsiTheme="minorHAnsi" w:cstheme="minorHAnsi"/>
                <w:sz w:val="22"/>
                <w:szCs w:val="22"/>
              </w:rPr>
              <w:t>,--</w:t>
            </w:r>
          </w:p>
        </w:tc>
      </w:tr>
    </w:tbl>
    <w:p w14:paraId="7A38309E" w14:textId="77777777" w:rsidR="006E1CD4" w:rsidRPr="00E22C6A" w:rsidRDefault="006E1CD4" w:rsidP="00502F9C">
      <w:pPr>
        <w:spacing w:line="276" w:lineRule="auto"/>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502F9C" w:rsidRPr="00E22C6A" w14:paraId="2BE320FC" w14:textId="77777777" w:rsidTr="005F4934">
        <w:trPr>
          <w:trHeight w:val="397"/>
        </w:trPr>
        <w:tc>
          <w:tcPr>
            <w:tcW w:w="5000" w:type="pct"/>
            <w:shd w:val="clear" w:color="auto" w:fill="auto"/>
            <w:vAlign w:val="center"/>
          </w:tcPr>
          <w:p w14:paraId="58AE258B" w14:textId="77777777" w:rsidR="00502F9C" w:rsidRPr="00E22C6A" w:rsidRDefault="00502F9C" w:rsidP="00714146">
            <w:pPr>
              <w:spacing w:line="276" w:lineRule="auto"/>
              <w:ind w:left="284" w:hanging="284"/>
              <w:rPr>
                <w:rFonts w:asciiTheme="minorHAnsi" w:hAnsiTheme="minorHAnsi" w:cstheme="minorHAnsi"/>
                <w:b/>
                <w:sz w:val="22"/>
                <w:szCs w:val="22"/>
              </w:rPr>
            </w:pPr>
            <w:r w:rsidRPr="00E22C6A">
              <w:rPr>
                <w:rFonts w:asciiTheme="minorHAnsi" w:hAnsiTheme="minorHAnsi" w:cstheme="minorHAnsi"/>
                <w:sz w:val="22"/>
                <w:szCs w:val="22"/>
              </w:rPr>
              <w:t>D</w:t>
            </w:r>
            <w:r w:rsidR="00714146">
              <w:rPr>
                <w:rFonts w:asciiTheme="minorHAnsi" w:hAnsiTheme="minorHAnsi" w:cstheme="minorHAnsi"/>
                <w:sz w:val="22"/>
                <w:szCs w:val="22"/>
              </w:rPr>
              <w:t>er</w:t>
            </w:r>
            <w:r w:rsidRPr="00E22C6A">
              <w:rPr>
                <w:rFonts w:asciiTheme="minorHAnsi" w:hAnsiTheme="minorHAnsi" w:cstheme="minorHAnsi"/>
                <w:sz w:val="22"/>
                <w:szCs w:val="22"/>
              </w:rPr>
              <w:t xml:space="preserve"> Förderwerber</w:t>
            </w:r>
            <w:r w:rsidR="00B94C8B">
              <w:rPr>
                <w:rFonts w:asciiTheme="minorHAnsi" w:hAnsiTheme="minorHAnsi" w:cstheme="minorHAnsi"/>
                <w:sz w:val="22"/>
                <w:szCs w:val="22"/>
              </w:rPr>
              <w:t xml:space="preserve"> is</w:t>
            </w:r>
            <w:r w:rsidRPr="00E22C6A">
              <w:rPr>
                <w:rFonts w:asciiTheme="minorHAnsi" w:hAnsiTheme="minorHAnsi" w:cstheme="minorHAnsi"/>
                <w:sz w:val="22"/>
                <w:szCs w:val="22"/>
              </w:rPr>
              <w:t>t vorsteuerabzugsberechtigt:</w:t>
            </w:r>
            <w:r w:rsidRPr="00E22C6A">
              <w:rPr>
                <w:rFonts w:asciiTheme="minorHAnsi" w:hAnsiTheme="minorHAnsi" w:cstheme="minorHAnsi"/>
                <w:b/>
                <w:sz w:val="22"/>
                <w:szCs w:val="22"/>
              </w:rPr>
              <w:tab/>
            </w:r>
            <w:r w:rsidR="00600EFC" w:rsidRPr="00E22C6A">
              <w:rPr>
                <w:rFonts w:asciiTheme="minorHAnsi" w:hAnsiTheme="minorHAnsi" w:cstheme="minorHAnsi"/>
                <w:b/>
                <w:sz w:val="22"/>
                <w:szCs w:val="22"/>
              </w:rPr>
              <w:t xml:space="preserve"> </w:t>
            </w:r>
            <w:r w:rsidRPr="00E22C6A">
              <w:rPr>
                <w:rFonts w:asciiTheme="minorHAnsi" w:hAnsiTheme="minorHAnsi" w:cstheme="minorHAnsi"/>
                <w:b/>
                <w:sz w:val="22"/>
                <w:szCs w:val="22"/>
              </w:rPr>
              <w:fldChar w:fldCharType="begin">
                <w:ffData>
                  <w:name w:val="Kontrollkästchen1"/>
                  <w:enabled/>
                  <w:calcOnExit w:val="0"/>
                  <w:checkBox>
                    <w:sizeAuto/>
                    <w:default w:val="0"/>
                  </w:checkBox>
                </w:ffData>
              </w:fldChar>
            </w:r>
            <w:r w:rsidRPr="00E22C6A">
              <w:rPr>
                <w:rFonts w:asciiTheme="minorHAnsi" w:hAnsiTheme="minorHAnsi" w:cstheme="minorHAnsi"/>
                <w:b/>
                <w:sz w:val="22"/>
                <w:szCs w:val="22"/>
              </w:rPr>
              <w:instrText xml:space="preserve"> FORMCHECKBOX </w:instrText>
            </w:r>
            <w:r w:rsidRPr="00E22C6A">
              <w:rPr>
                <w:rFonts w:asciiTheme="minorHAnsi" w:hAnsiTheme="minorHAnsi" w:cstheme="minorHAnsi"/>
                <w:b/>
                <w:sz w:val="22"/>
                <w:szCs w:val="22"/>
              </w:rPr>
            </w:r>
            <w:r w:rsidRPr="00E22C6A">
              <w:rPr>
                <w:rFonts w:asciiTheme="minorHAnsi" w:hAnsiTheme="minorHAnsi" w:cstheme="minorHAnsi"/>
                <w:b/>
                <w:sz w:val="22"/>
                <w:szCs w:val="22"/>
              </w:rPr>
              <w:fldChar w:fldCharType="separate"/>
            </w:r>
            <w:r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 xml:space="preserve"> </w:t>
            </w:r>
            <w:r w:rsidRPr="00E22C6A">
              <w:rPr>
                <w:rFonts w:asciiTheme="minorHAnsi" w:hAnsiTheme="minorHAnsi" w:cstheme="minorHAnsi"/>
                <w:sz w:val="22"/>
                <w:szCs w:val="22"/>
              </w:rPr>
              <w:t>J</w:t>
            </w:r>
            <w:r w:rsidR="002D49EB" w:rsidRPr="00E22C6A">
              <w:rPr>
                <w:rFonts w:asciiTheme="minorHAnsi" w:hAnsiTheme="minorHAnsi" w:cstheme="minorHAnsi"/>
                <w:sz w:val="22"/>
                <w:szCs w:val="22"/>
              </w:rPr>
              <w:t>a</w:t>
            </w:r>
            <w:r w:rsidRPr="00E22C6A">
              <w:rPr>
                <w:rFonts w:asciiTheme="minorHAnsi" w:hAnsiTheme="minorHAnsi" w:cstheme="minorHAnsi"/>
                <w:sz w:val="22"/>
                <w:szCs w:val="22"/>
              </w:rPr>
              <w:tab/>
            </w:r>
            <w:r w:rsidRPr="00E22C6A">
              <w:rPr>
                <w:rFonts w:asciiTheme="minorHAnsi" w:hAnsiTheme="minorHAnsi" w:cstheme="minorHAnsi"/>
                <w:b/>
                <w:sz w:val="22"/>
                <w:szCs w:val="22"/>
              </w:rPr>
              <w:tab/>
            </w:r>
            <w:r w:rsidRPr="00E22C6A">
              <w:rPr>
                <w:rFonts w:asciiTheme="minorHAnsi" w:hAnsiTheme="minorHAnsi" w:cstheme="minorHAnsi"/>
                <w:b/>
                <w:sz w:val="22"/>
                <w:szCs w:val="22"/>
              </w:rPr>
              <w:fldChar w:fldCharType="begin">
                <w:ffData>
                  <w:name w:val="Kontrollkästchen2"/>
                  <w:enabled/>
                  <w:calcOnExit w:val="0"/>
                  <w:checkBox>
                    <w:sizeAuto/>
                    <w:default w:val="0"/>
                  </w:checkBox>
                </w:ffData>
              </w:fldChar>
            </w:r>
            <w:r w:rsidRPr="00E22C6A">
              <w:rPr>
                <w:rFonts w:asciiTheme="minorHAnsi" w:hAnsiTheme="minorHAnsi" w:cstheme="minorHAnsi"/>
                <w:b/>
                <w:sz w:val="22"/>
                <w:szCs w:val="22"/>
              </w:rPr>
              <w:instrText xml:space="preserve"> FORMCHECKBOX </w:instrText>
            </w:r>
            <w:r w:rsidRPr="00E22C6A">
              <w:rPr>
                <w:rFonts w:asciiTheme="minorHAnsi" w:hAnsiTheme="minorHAnsi" w:cstheme="minorHAnsi"/>
                <w:b/>
                <w:sz w:val="22"/>
                <w:szCs w:val="22"/>
              </w:rPr>
            </w:r>
            <w:r w:rsidRPr="00E22C6A">
              <w:rPr>
                <w:rFonts w:asciiTheme="minorHAnsi" w:hAnsiTheme="minorHAnsi" w:cstheme="minorHAnsi"/>
                <w:b/>
                <w:sz w:val="22"/>
                <w:szCs w:val="22"/>
              </w:rPr>
              <w:fldChar w:fldCharType="separate"/>
            </w:r>
            <w:r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 xml:space="preserve"> </w:t>
            </w:r>
            <w:r w:rsidRPr="00E22C6A">
              <w:rPr>
                <w:rFonts w:asciiTheme="minorHAnsi" w:hAnsiTheme="minorHAnsi" w:cstheme="minorHAnsi"/>
                <w:sz w:val="22"/>
                <w:szCs w:val="22"/>
              </w:rPr>
              <w:t>N</w:t>
            </w:r>
            <w:r w:rsidR="002D49EB" w:rsidRPr="00E22C6A">
              <w:rPr>
                <w:rFonts w:asciiTheme="minorHAnsi" w:hAnsiTheme="minorHAnsi" w:cstheme="minorHAnsi"/>
                <w:sz w:val="22"/>
                <w:szCs w:val="22"/>
              </w:rPr>
              <w:t>ein</w:t>
            </w:r>
          </w:p>
        </w:tc>
      </w:tr>
    </w:tbl>
    <w:p w14:paraId="43753512" w14:textId="77777777" w:rsidR="006E1CD4" w:rsidRPr="00E22C6A" w:rsidRDefault="006E1CD4" w:rsidP="00B54684">
      <w:pPr>
        <w:rPr>
          <w:rFonts w:asciiTheme="minorHAnsi" w:hAnsiTheme="minorHAnsi" w:cstheme="minorHAnsi"/>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9"/>
        <w:gridCol w:w="2152"/>
        <w:gridCol w:w="1068"/>
        <w:gridCol w:w="1083"/>
        <w:gridCol w:w="2149"/>
        <w:gridCol w:w="2147"/>
        <w:gridCol w:w="11"/>
      </w:tblGrid>
      <w:tr w:rsidR="00502F9C" w:rsidRPr="00E22C6A" w14:paraId="0DEF0008" w14:textId="77777777" w:rsidTr="00950EE6">
        <w:trPr>
          <w:gridAfter w:val="1"/>
          <w:wAfter w:w="5" w:type="pct"/>
          <w:trHeight w:val="340"/>
        </w:trPr>
        <w:tc>
          <w:tcPr>
            <w:tcW w:w="4995" w:type="pct"/>
            <w:gridSpan w:val="6"/>
            <w:tcBorders>
              <w:top w:val="single" w:sz="4" w:space="0" w:color="auto"/>
              <w:left w:val="single" w:sz="4" w:space="0" w:color="auto"/>
              <w:bottom w:val="single" w:sz="4" w:space="0" w:color="auto"/>
              <w:right w:val="single" w:sz="4" w:space="0" w:color="auto"/>
            </w:tcBorders>
            <w:shd w:val="clear" w:color="auto" w:fill="auto"/>
            <w:vAlign w:val="center"/>
          </w:tcPr>
          <w:p w14:paraId="0281BEFF" w14:textId="77777777" w:rsidR="0057629E" w:rsidRPr="00E22C6A" w:rsidRDefault="0057629E" w:rsidP="00502F9C">
            <w:pPr>
              <w:spacing w:line="276" w:lineRule="auto"/>
              <w:rPr>
                <w:rFonts w:asciiTheme="minorHAnsi" w:hAnsiTheme="minorHAnsi" w:cstheme="minorHAnsi"/>
                <w:sz w:val="22"/>
                <w:szCs w:val="22"/>
              </w:rPr>
            </w:pPr>
            <w:r w:rsidRPr="00E22C6A">
              <w:rPr>
                <w:rFonts w:asciiTheme="minorHAnsi" w:hAnsiTheme="minorHAnsi" w:cstheme="minorHAnsi"/>
                <w:b/>
                <w:sz w:val="22"/>
                <w:szCs w:val="22"/>
              </w:rPr>
              <w:t xml:space="preserve">FINANZIERUNGSPLAN </w:t>
            </w:r>
            <w:r w:rsidRPr="00E22C6A">
              <w:rPr>
                <w:rFonts w:asciiTheme="minorHAnsi" w:hAnsiTheme="minorHAnsi" w:cstheme="minorHAnsi"/>
                <w:sz w:val="20"/>
              </w:rPr>
              <w:t>(Eintrag in die Tran</w:t>
            </w:r>
            <w:r w:rsidR="00FB10DB">
              <w:rPr>
                <w:rFonts w:asciiTheme="minorHAnsi" w:hAnsiTheme="minorHAnsi" w:cstheme="minorHAnsi"/>
                <w:sz w:val="20"/>
              </w:rPr>
              <w:t>s</w:t>
            </w:r>
            <w:r w:rsidRPr="00E22C6A">
              <w:rPr>
                <w:rFonts w:asciiTheme="minorHAnsi" w:hAnsiTheme="minorHAnsi" w:cstheme="minorHAnsi"/>
                <w:sz w:val="20"/>
              </w:rPr>
              <w:t>parenzdatenbank vorausgesetzt)</w:t>
            </w:r>
          </w:p>
          <w:p w14:paraId="4688ECBE" w14:textId="77777777" w:rsidR="00502F9C" w:rsidRPr="00E22C6A" w:rsidRDefault="00502F9C" w:rsidP="00502F9C">
            <w:pPr>
              <w:spacing w:line="276" w:lineRule="auto"/>
              <w:rPr>
                <w:rFonts w:asciiTheme="minorHAnsi" w:hAnsiTheme="minorHAnsi" w:cstheme="minorHAnsi"/>
                <w:sz w:val="22"/>
                <w:szCs w:val="22"/>
              </w:rPr>
            </w:pPr>
            <w:r w:rsidRPr="00E22C6A">
              <w:rPr>
                <w:rFonts w:asciiTheme="minorHAnsi" w:hAnsiTheme="minorHAnsi" w:cstheme="minorHAnsi"/>
                <w:sz w:val="22"/>
                <w:szCs w:val="22"/>
              </w:rPr>
              <w:t xml:space="preserve">Beizulegen ist ein </w:t>
            </w:r>
            <w:r w:rsidRPr="00E22C6A">
              <w:rPr>
                <w:rFonts w:asciiTheme="minorHAnsi" w:hAnsiTheme="minorHAnsi" w:cstheme="minorHAnsi"/>
                <w:sz w:val="22"/>
                <w:szCs w:val="22"/>
                <w:u w:val="single"/>
              </w:rPr>
              <w:t>detailliertes Gesamtbudget</w:t>
            </w:r>
            <w:r w:rsidR="00660793">
              <w:rPr>
                <w:rFonts w:asciiTheme="minorHAnsi" w:hAnsiTheme="minorHAnsi" w:cstheme="minorHAnsi"/>
                <w:sz w:val="22"/>
                <w:szCs w:val="22"/>
              </w:rPr>
              <w:t xml:space="preserve"> gemäß Vorlage</w:t>
            </w:r>
          </w:p>
        </w:tc>
      </w:tr>
      <w:tr w:rsidR="00502F9C" w:rsidRPr="00E22C6A" w14:paraId="2D072234" w14:textId="77777777" w:rsidTr="00714146">
        <w:trPr>
          <w:gridAfter w:val="1"/>
          <w:wAfter w:w="5" w:type="pct"/>
          <w:trHeight w:val="397"/>
        </w:trPr>
        <w:tc>
          <w:tcPr>
            <w:tcW w:w="2497" w:type="pct"/>
            <w:gridSpan w:val="3"/>
            <w:tcBorders>
              <w:top w:val="dotted" w:sz="4" w:space="0" w:color="auto"/>
              <w:bottom w:val="dotted" w:sz="4" w:space="0" w:color="auto"/>
            </w:tcBorders>
            <w:shd w:val="clear" w:color="auto" w:fill="auto"/>
            <w:vAlign w:val="center"/>
          </w:tcPr>
          <w:p w14:paraId="24E0F692" w14:textId="77777777" w:rsidR="00502F9C" w:rsidRPr="00E22C6A" w:rsidRDefault="00502F9C" w:rsidP="005F4934">
            <w:pPr>
              <w:rPr>
                <w:rFonts w:asciiTheme="minorHAnsi" w:hAnsiTheme="minorHAnsi" w:cstheme="minorHAnsi"/>
                <w:sz w:val="22"/>
                <w:szCs w:val="22"/>
              </w:rPr>
            </w:pPr>
            <w:r w:rsidRPr="00E22C6A">
              <w:rPr>
                <w:rFonts w:asciiTheme="minorHAnsi" w:hAnsiTheme="minorHAnsi" w:cstheme="minorHAnsi"/>
                <w:sz w:val="22"/>
                <w:szCs w:val="22"/>
              </w:rPr>
              <w:t>Land</w:t>
            </w:r>
          </w:p>
        </w:tc>
        <w:tc>
          <w:tcPr>
            <w:tcW w:w="2497" w:type="pct"/>
            <w:gridSpan w:val="3"/>
            <w:tcBorders>
              <w:top w:val="dotted" w:sz="4" w:space="0" w:color="auto"/>
              <w:bottom w:val="dotted" w:sz="4" w:space="0" w:color="auto"/>
            </w:tcBorders>
            <w:shd w:val="clear" w:color="auto" w:fill="auto"/>
            <w:vAlign w:val="center"/>
          </w:tcPr>
          <w:p w14:paraId="655FF356" w14:textId="77777777" w:rsidR="00502F9C" w:rsidRPr="00E22C6A" w:rsidRDefault="00502F9C" w:rsidP="005F4934">
            <w:pPr>
              <w:rPr>
                <w:rFonts w:asciiTheme="minorHAnsi" w:hAnsiTheme="minorHAnsi" w:cstheme="minorHAnsi"/>
                <w:b/>
                <w:sz w:val="22"/>
                <w:szCs w:val="22"/>
              </w:rPr>
            </w:pPr>
            <w:r w:rsidRPr="00E22C6A">
              <w:rPr>
                <w:rFonts w:asciiTheme="minorHAnsi" w:hAnsiTheme="minorHAnsi" w:cstheme="minorHAnsi"/>
                <w:b/>
                <w:sz w:val="22"/>
                <w:szCs w:val="22"/>
              </w:rPr>
              <w:t xml:space="preserve">€ </w:t>
            </w:r>
            <w:r w:rsidRPr="00E22C6A">
              <w:rPr>
                <w:rFonts w:asciiTheme="minorHAnsi" w:hAnsiTheme="minorHAnsi" w:cstheme="minorHAnsi"/>
                <w:b/>
                <w:sz w:val="22"/>
                <w:szCs w:val="22"/>
              </w:rPr>
              <w:fldChar w:fldCharType="begin">
                <w:ffData>
                  <w:name w:val="Text27"/>
                  <w:enabled/>
                  <w:calcOnExit w:val="0"/>
                  <w:textInput/>
                </w:ffData>
              </w:fldChar>
            </w:r>
            <w:r w:rsidRPr="00E22C6A">
              <w:rPr>
                <w:rFonts w:asciiTheme="minorHAnsi" w:hAnsiTheme="minorHAnsi" w:cstheme="minorHAnsi"/>
                <w:b/>
                <w:sz w:val="22"/>
                <w:szCs w:val="22"/>
              </w:rPr>
              <w:instrText xml:space="preserve"> FORMTEXT </w:instrText>
            </w:r>
            <w:r w:rsidRPr="00E22C6A">
              <w:rPr>
                <w:rFonts w:asciiTheme="minorHAnsi" w:hAnsiTheme="minorHAnsi" w:cstheme="minorHAnsi"/>
                <w:b/>
                <w:sz w:val="22"/>
                <w:szCs w:val="22"/>
              </w:rPr>
            </w:r>
            <w:r w:rsidRPr="00E22C6A">
              <w:rPr>
                <w:rFonts w:asciiTheme="minorHAnsi" w:hAnsiTheme="minorHAnsi" w:cstheme="minorHAnsi"/>
                <w:b/>
                <w:sz w:val="22"/>
                <w:szCs w:val="22"/>
              </w:rPr>
              <w:fldChar w:fldCharType="separate"/>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w:t>
            </w:r>
          </w:p>
        </w:tc>
      </w:tr>
      <w:tr w:rsidR="00502F9C" w:rsidRPr="00E22C6A" w14:paraId="39A5A986" w14:textId="77777777" w:rsidTr="00714146">
        <w:trPr>
          <w:gridAfter w:val="1"/>
          <w:wAfter w:w="5" w:type="pct"/>
          <w:trHeight w:val="397"/>
        </w:trPr>
        <w:tc>
          <w:tcPr>
            <w:tcW w:w="2497" w:type="pct"/>
            <w:gridSpan w:val="3"/>
            <w:tcBorders>
              <w:top w:val="dotted" w:sz="4" w:space="0" w:color="auto"/>
              <w:bottom w:val="dotted" w:sz="4" w:space="0" w:color="auto"/>
            </w:tcBorders>
            <w:shd w:val="clear" w:color="auto" w:fill="auto"/>
            <w:vAlign w:val="center"/>
          </w:tcPr>
          <w:p w14:paraId="05B7F751" w14:textId="77777777" w:rsidR="00502F9C" w:rsidRPr="00E22C6A" w:rsidRDefault="00502F9C" w:rsidP="005F4934">
            <w:pPr>
              <w:rPr>
                <w:rFonts w:asciiTheme="minorHAnsi" w:hAnsiTheme="minorHAnsi" w:cstheme="minorHAnsi"/>
                <w:sz w:val="22"/>
                <w:szCs w:val="22"/>
              </w:rPr>
            </w:pPr>
            <w:r w:rsidRPr="00E22C6A">
              <w:rPr>
                <w:rFonts w:asciiTheme="minorHAnsi" w:hAnsiTheme="minorHAnsi" w:cstheme="minorHAnsi"/>
                <w:sz w:val="22"/>
                <w:szCs w:val="22"/>
              </w:rPr>
              <w:t>Gemeinde</w:t>
            </w:r>
          </w:p>
        </w:tc>
        <w:tc>
          <w:tcPr>
            <w:tcW w:w="2497" w:type="pct"/>
            <w:gridSpan w:val="3"/>
            <w:tcBorders>
              <w:top w:val="dotted" w:sz="4" w:space="0" w:color="auto"/>
              <w:bottom w:val="dotted" w:sz="4" w:space="0" w:color="auto"/>
            </w:tcBorders>
            <w:shd w:val="clear" w:color="auto" w:fill="auto"/>
            <w:vAlign w:val="center"/>
          </w:tcPr>
          <w:p w14:paraId="7D978A68" w14:textId="77777777" w:rsidR="00502F9C" w:rsidRPr="00E22C6A" w:rsidRDefault="00502F9C" w:rsidP="005F4934">
            <w:pPr>
              <w:rPr>
                <w:rFonts w:asciiTheme="minorHAnsi" w:hAnsiTheme="minorHAnsi" w:cstheme="minorHAnsi"/>
                <w:b/>
                <w:sz w:val="22"/>
                <w:szCs w:val="22"/>
              </w:rPr>
            </w:pPr>
            <w:r w:rsidRPr="00E22C6A">
              <w:rPr>
                <w:rFonts w:asciiTheme="minorHAnsi" w:hAnsiTheme="minorHAnsi" w:cstheme="minorHAnsi"/>
                <w:b/>
                <w:sz w:val="22"/>
                <w:szCs w:val="22"/>
              </w:rPr>
              <w:t xml:space="preserve">€ </w:t>
            </w:r>
            <w:r w:rsidR="008E03E0" w:rsidRPr="00E22C6A">
              <w:rPr>
                <w:rFonts w:asciiTheme="minorHAnsi" w:hAnsiTheme="minorHAnsi" w:cstheme="minorHAnsi"/>
                <w:b/>
                <w:sz w:val="22"/>
                <w:szCs w:val="22"/>
              </w:rPr>
              <w:fldChar w:fldCharType="begin">
                <w:ffData>
                  <w:name w:val="Text27"/>
                  <w:enabled/>
                  <w:calcOnExit w:val="0"/>
                  <w:textInput/>
                </w:ffData>
              </w:fldChar>
            </w:r>
            <w:r w:rsidR="008E03E0" w:rsidRPr="00E22C6A">
              <w:rPr>
                <w:rFonts w:asciiTheme="minorHAnsi" w:hAnsiTheme="minorHAnsi" w:cstheme="minorHAnsi"/>
                <w:b/>
                <w:sz w:val="22"/>
                <w:szCs w:val="22"/>
              </w:rPr>
              <w:instrText xml:space="preserve"> FORMTEXT </w:instrText>
            </w:r>
            <w:r w:rsidR="008E03E0" w:rsidRPr="00E22C6A">
              <w:rPr>
                <w:rFonts w:asciiTheme="minorHAnsi" w:hAnsiTheme="minorHAnsi" w:cstheme="minorHAnsi"/>
                <w:b/>
                <w:sz w:val="22"/>
                <w:szCs w:val="22"/>
              </w:rPr>
            </w:r>
            <w:r w:rsidR="008E03E0" w:rsidRPr="00E22C6A">
              <w:rPr>
                <w:rFonts w:asciiTheme="minorHAnsi" w:hAnsiTheme="minorHAnsi" w:cstheme="minorHAnsi"/>
                <w:b/>
                <w:sz w:val="22"/>
                <w:szCs w:val="22"/>
              </w:rPr>
              <w:fldChar w:fldCharType="separate"/>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w:t>
            </w:r>
          </w:p>
        </w:tc>
      </w:tr>
      <w:tr w:rsidR="00502F9C" w:rsidRPr="00E22C6A" w14:paraId="42DF102B" w14:textId="77777777" w:rsidTr="00714146">
        <w:trPr>
          <w:gridAfter w:val="1"/>
          <w:wAfter w:w="5" w:type="pct"/>
          <w:trHeight w:val="397"/>
        </w:trPr>
        <w:tc>
          <w:tcPr>
            <w:tcW w:w="2497" w:type="pct"/>
            <w:gridSpan w:val="3"/>
            <w:tcBorders>
              <w:top w:val="dotted" w:sz="4" w:space="0" w:color="auto"/>
              <w:bottom w:val="dotted" w:sz="4" w:space="0" w:color="auto"/>
            </w:tcBorders>
            <w:shd w:val="clear" w:color="auto" w:fill="auto"/>
            <w:vAlign w:val="center"/>
          </w:tcPr>
          <w:p w14:paraId="23654955" w14:textId="77777777" w:rsidR="00502F9C" w:rsidRPr="00E22C6A" w:rsidRDefault="00502F9C" w:rsidP="005F4934">
            <w:pPr>
              <w:rPr>
                <w:rFonts w:asciiTheme="minorHAnsi" w:hAnsiTheme="minorHAnsi" w:cstheme="minorHAnsi"/>
                <w:sz w:val="22"/>
                <w:szCs w:val="22"/>
              </w:rPr>
            </w:pPr>
            <w:r w:rsidRPr="00E22C6A">
              <w:rPr>
                <w:rFonts w:asciiTheme="minorHAnsi" w:hAnsiTheme="minorHAnsi" w:cstheme="minorHAnsi"/>
                <w:sz w:val="22"/>
                <w:szCs w:val="22"/>
              </w:rPr>
              <w:t>Sonstige Bundes- oder Landesstellen</w:t>
            </w:r>
          </w:p>
        </w:tc>
        <w:tc>
          <w:tcPr>
            <w:tcW w:w="2497" w:type="pct"/>
            <w:gridSpan w:val="3"/>
            <w:tcBorders>
              <w:top w:val="dotted" w:sz="4" w:space="0" w:color="auto"/>
              <w:bottom w:val="dotted" w:sz="4" w:space="0" w:color="auto"/>
            </w:tcBorders>
            <w:shd w:val="clear" w:color="auto" w:fill="auto"/>
            <w:vAlign w:val="center"/>
          </w:tcPr>
          <w:p w14:paraId="7FBAF893" w14:textId="77777777" w:rsidR="00502F9C" w:rsidRPr="00E22C6A" w:rsidRDefault="00502F9C" w:rsidP="005F4934">
            <w:pPr>
              <w:rPr>
                <w:rFonts w:asciiTheme="minorHAnsi" w:hAnsiTheme="minorHAnsi" w:cstheme="minorHAnsi"/>
                <w:b/>
                <w:sz w:val="22"/>
                <w:szCs w:val="22"/>
              </w:rPr>
            </w:pPr>
            <w:r w:rsidRPr="00E22C6A">
              <w:rPr>
                <w:rFonts w:asciiTheme="minorHAnsi" w:hAnsiTheme="minorHAnsi" w:cstheme="minorHAnsi"/>
                <w:b/>
                <w:sz w:val="22"/>
                <w:szCs w:val="22"/>
              </w:rPr>
              <w:t xml:space="preserve">€ </w:t>
            </w:r>
            <w:r w:rsidR="008E03E0" w:rsidRPr="00E22C6A">
              <w:rPr>
                <w:rFonts w:asciiTheme="minorHAnsi" w:hAnsiTheme="minorHAnsi" w:cstheme="minorHAnsi"/>
                <w:b/>
                <w:sz w:val="22"/>
                <w:szCs w:val="22"/>
              </w:rPr>
              <w:fldChar w:fldCharType="begin">
                <w:ffData>
                  <w:name w:val="Text27"/>
                  <w:enabled/>
                  <w:calcOnExit w:val="0"/>
                  <w:textInput/>
                </w:ffData>
              </w:fldChar>
            </w:r>
            <w:r w:rsidR="008E03E0" w:rsidRPr="00E22C6A">
              <w:rPr>
                <w:rFonts w:asciiTheme="minorHAnsi" w:hAnsiTheme="minorHAnsi" w:cstheme="minorHAnsi"/>
                <w:b/>
                <w:sz w:val="22"/>
                <w:szCs w:val="22"/>
              </w:rPr>
              <w:instrText xml:space="preserve"> FORMTEXT </w:instrText>
            </w:r>
            <w:r w:rsidR="008E03E0" w:rsidRPr="00E22C6A">
              <w:rPr>
                <w:rFonts w:asciiTheme="minorHAnsi" w:hAnsiTheme="minorHAnsi" w:cstheme="minorHAnsi"/>
                <w:b/>
                <w:sz w:val="22"/>
                <w:szCs w:val="22"/>
              </w:rPr>
            </w:r>
            <w:r w:rsidR="008E03E0" w:rsidRPr="00E22C6A">
              <w:rPr>
                <w:rFonts w:asciiTheme="minorHAnsi" w:hAnsiTheme="minorHAnsi" w:cstheme="minorHAnsi"/>
                <w:b/>
                <w:sz w:val="22"/>
                <w:szCs w:val="22"/>
              </w:rPr>
              <w:fldChar w:fldCharType="separate"/>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w:t>
            </w:r>
          </w:p>
        </w:tc>
      </w:tr>
      <w:tr w:rsidR="00502F9C" w:rsidRPr="00E22C6A" w14:paraId="0CD8D1C1" w14:textId="77777777" w:rsidTr="00714146">
        <w:trPr>
          <w:gridAfter w:val="1"/>
          <w:wAfter w:w="5" w:type="pct"/>
          <w:trHeight w:val="397"/>
        </w:trPr>
        <w:tc>
          <w:tcPr>
            <w:tcW w:w="2497" w:type="pct"/>
            <w:gridSpan w:val="3"/>
            <w:tcBorders>
              <w:top w:val="dotted" w:sz="4" w:space="0" w:color="auto"/>
              <w:bottom w:val="dotted" w:sz="4" w:space="0" w:color="auto"/>
            </w:tcBorders>
            <w:shd w:val="clear" w:color="auto" w:fill="auto"/>
            <w:vAlign w:val="center"/>
          </w:tcPr>
          <w:p w14:paraId="027C29B3" w14:textId="77777777" w:rsidR="00502F9C" w:rsidRPr="00E22C6A" w:rsidRDefault="00502F9C" w:rsidP="005F4934">
            <w:pPr>
              <w:rPr>
                <w:rFonts w:asciiTheme="minorHAnsi" w:hAnsiTheme="minorHAnsi" w:cstheme="minorHAnsi"/>
                <w:sz w:val="22"/>
                <w:szCs w:val="22"/>
              </w:rPr>
            </w:pPr>
            <w:r w:rsidRPr="00E22C6A">
              <w:rPr>
                <w:rFonts w:asciiTheme="minorHAnsi" w:hAnsiTheme="minorHAnsi" w:cstheme="minorHAnsi"/>
                <w:sz w:val="22"/>
                <w:szCs w:val="22"/>
              </w:rPr>
              <w:t>Dach- oder Fachverband</w:t>
            </w:r>
          </w:p>
        </w:tc>
        <w:tc>
          <w:tcPr>
            <w:tcW w:w="2497" w:type="pct"/>
            <w:gridSpan w:val="3"/>
            <w:tcBorders>
              <w:top w:val="dotted" w:sz="4" w:space="0" w:color="auto"/>
              <w:bottom w:val="dotted" w:sz="4" w:space="0" w:color="auto"/>
            </w:tcBorders>
            <w:shd w:val="clear" w:color="auto" w:fill="auto"/>
            <w:vAlign w:val="center"/>
          </w:tcPr>
          <w:p w14:paraId="705876F7" w14:textId="77777777" w:rsidR="00502F9C" w:rsidRPr="00E22C6A" w:rsidRDefault="00502F9C" w:rsidP="005F4934">
            <w:pPr>
              <w:rPr>
                <w:rFonts w:asciiTheme="minorHAnsi" w:hAnsiTheme="minorHAnsi" w:cstheme="minorHAnsi"/>
                <w:b/>
                <w:sz w:val="22"/>
                <w:szCs w:val="22"/>
              </w:rPr>
            </w:pPr>
            <w:r w:rsidRPr="00E22C6A">
              <w:rPr>
                <w:rFonts w:asciiTheme="minorHAnsi" w:hAnsiTheme="minorHAnsi" w:cstheme="minorHAnsi"/>
                <w:b/>
                <w:sz w:val="22"/>
                <w:szCs w:val="22"/>
              </w:rPr>
              <w:t xml:space="preserve">€ </w:t>
            </w:r>
            <w:r w:rsidR="008E03E0" w:rsidRPr="00E22C6A">
              <w:rPr>
                <w:rFonts w:asciiTheme="minorHAnsi" w:hAnsiTheme="minorHAnsi" w:cstheme="minorHAnsi"/>
                <w:b/>
                <w:sz w:val="22"/>
                <w:szCs w:val="22"/>
              </w:rPr>
              <w:fldChar w:fldCharType="begin">
                <w:ffData>
                  <w:name w:val="Text27"/>
                  <w:enabled/>
                  <w:calcOnExit w:val="0"/>
                  <w:textInput/>
                </w:ffData>
              </w:fldChar>
            </w:r>
            <w:r w:rsidR="008E03E0" w:rsidRPr="00E22C6A">
              <w:rPr>
                <w:rFonts w:asciiTheme="minorHAnsi" w:hAnsiTheme="minorHAnsi" w:cstheme="minorHAnsi"/>
                <w:b/>
                <w:sz w:val="22"/>
                <w:szCs w:val="22"/>
              </w:rPr>
              <w:instrText xml:space="preserve"> FORMTEXT </w:instrText>
            </w:r>
            <w:r w:rsidR="008E03E0" w:rsidRPr="00E22C6A">
              <w:rPr>
                <w:rFonts w:asciiTheme="minorHAnsi" w:hAnsiTheme="minorHAnsi" w:cstheme="minorHAnsi"/>
                <w:b/>
                <w:sz w:val="22"/>
                <w:szCs w:val="22"/>
              </w:rPr>
            </w:r>
            <w:r w:rsidR="008E03E0" w:rsidRPr="00E22C6A">
              <w:rPr>
                <w:rFonts w:asciiTheme="minorHAnsi" w:hAnsiTheme="minorHAnsi" w:cstheme="minorHAnsi"/>
                <w:b/>
                <w:sz w:val="22"/>
                <w:szCs w:val="22"/>
              </w:rPr>
              <w:fldChar w:fldCharType="separate"/>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w:t>
            </w:r>
          </w:p>
        </w:tc>
      </w:tr>
      <w:tr w:rsidR="00950EE6" w:rsidRPr="00E22C6A" w14:paraId="68F6ADE7" w14:textId="77777777" w:rsidTr="003B18FB">
        <w:trPr>
          <w:gridAfter w:val="1"/>
          <w:wAfter w:w="5" w:type="pct"/>
          <w:trHeight w:val="397"/>
        </w:trPr>
        <w:tc>
          <w:tcPr>
            <w:tcW w:w="2497" w:type="pct"/>
            <w:gridSpan w:val="3"/>
            <w:tcBorders>
              <w:top w:val="dotted" w:sz="4" w:space="0" w:color="auto"/>
              <w:bottom w:val="dotted" w:sz="4" w:space="0" w:color="auto"/>
            </w:tcBorders>
            <w:shd w:val="clear" w:color="auto" w:fill="auto"/>
            <w:vAlign w:val="center"/>
          </w:tcPr>
          <w:p w14:paraId="74F3926E" w14:textId="77777777" w:rsidR="00950EE6" w:rsidRPr="00E22C6A" w:rsidRDefault="00950EE6" w:rsidP="003B18FB">
            <w:pPr>
              <w:rPr>
                <w:rFonts w:asciiTheme="minorHAnsi" w:hAnsiTheme="minorHAnsi" w:cstheme="minorHAnsi"/>
                <w:sz w:val="22"/>
                <w:szCs w:val="22"/>
              </w:rPr>
            </w:pPr>
            <w:r>
              <w:rPr>
                <w:rFonts w:asciiTheme="minorHAnsi" w:hAnsiTheme="minorHAnsi" w:cstheme="minorHAnsi"/>
                <w:sz w:val="22"/>
                <w:szCs w:val="22"/>
              </w:rPr>
              <w:t>Mitgliedsbeiträge</w:t>
            </w:r>
          </w:p>
        </w:tc>
        <w:tc>
          <w:tcPr>
            <w:tcW w:w="2497" w:type="pct"/>
            <w:gridSpan w:val="3"/>
            <w:tcBorders>
              <w:top w:val="dotted" w:sz="4" w:space="0" w:color="auto"/>
              <w:bottom w:val="dotted" w:sz="4" w:space="0" w:color="auto"/>
            </w:tcBorders>
            <w:shd w:val="clear" w:color="auto" w:fill="auto"/>
            <w:vAlign w:val="center"/>
          </w:tcPr>
          <w:p w14:paraId="3F458471" w14:textId="77777777" w:rsidR="00950EE6" w:rsidRPr="00E22C6A" w:rsidRDefault="00950EE6" w:rsidP="003B18FB">
            <w:pPr>
              <w:rPr>
                <w:rFonts w:asciiTheme="minorHAnsi" w:hAnsiTheme="minorHAnsi" w:cstheme="minorHAnsi"/>
                <w:b/>
                <w:sz w:val="22"/>
                <w:szCs w:val="22"/>
              </w:rPr>
            </w:pPr>
            <w:r w:rsidRPr="00E22C6A">
              <w:rPr>
                <w:rFonts w:asciiTheme="minorHAnsi" w:hAnsiTheme="minorHAnsi" w:cstheme="minorHAnsi"/>
                <w:b/>
                <w:sz w:val="22"/>
                <w:szCs w:val="22"/>
              </w:rPr>
              <w:t xml:space="preserve">€ </w:t>
            </w:r>
            <w:r w:rsidRPr="00E22C6A">
              <w:rPr>
                <w:rFonts w:asciiTheme="minorHAnsi" w:hAnsiTheme="minorHAnsi" w:cstheme="minorHAnsi"/>
                <w:b/>
                <w:sz w:val="22"/>
                <w:szCs w:val="22"/>
              </w:rPr>
              <w:fldChar w:fldCharType="begin">
                <w:ffData>
                  <w:name w:val="Text27"/>
                  <w:enabled/>
                  <w:calcOnExit w:val="0"/>
                  <w:textInput/>
                </w:ffData>
              </w:fldChar>
            </w:r>
            <w:r w:rsidRPr="00E22C6A">
              <w:rPr>
                <w:rFonts w:asciiTheme="minorHAnsi" w:hAnsiTheme="minorHAnsi" w:cstheme="minorHAnsi"/>
                <w:b/>
                <w:sz w:val="22"/>
                <w:szCs w:val="22"/>
              </w:rPr>
              <w:instrText xml:space="preserve"> FORMTEXT </w:instrText>
            </w:r>
            <w:r w:rsidRPr="00E22C6A">
              <w:rPr>
                <w:rFonts w:asciiTheme="minorHAnsi" w:hAnsiTheme="minorHAnsi" w:cstheme="minorHAnsi"/>
                <w:b/>
                <w:sz w:val="22"/>
                <w:szCs w:val="22"/>
              </w:rPr>
            </w:r>
            <w:r w:rsidRPr="00E22C6A">
              <w:rPr>
                <w:rFonts w:asciiTheme="minorHAnsi" w:hAnsiTheme="minorHAnsi" w:cstheme="minorHAnsi"/>
                <w:b/>
                <w:sz w:val="22"/>
                <w:szCs w:val="22"/>
              </w:rPr>
              <w:fldChar w:fldCharType="separate"/>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w:t>
            </w:r>
          </w:p>
        </w:tc>
      </w:tr>
      <w:tr w:rsidR="00950EE6" w:rsidRPr="00E22C6A" w14:paraId="72DE637F" w14:textId="77777777" w:rsidTr="003B18FB">
        <w:trPr>
          <w:gridAfter w:val="1"/>
          <w:wAfter w:w="5" w:type="pct"/>
          <w:trHeight w:val="397"/>
        </w:trPr>
        <w:tc>
          <w:tcPr>
            <w:tcW w:w="2497" w:type="pct"/>
            <w:gridSpan w:val="3"/>
            <w:tcBorders>
              <w:top w:val="dotted" w:sz="4" w:space="0" w:color="auto"/>
              <w:bottom w:val="dotted" w:sz="4" w:space="0" w:color="auto"/>
            </w:tcBorders>
            <w:shd w:val="clear" w:color="auto" w:fill="auto"/>
            <w:vAlign w:val="center"/>
          </w:tcPr>
          <w:p w14:paraId="5A7A625D" w14:textId="77777777" w:rsidR="00950EE6" w:rsidRPr="00E22C6A" w:rsidRDefault="00950EE6" w:rsidP="003B18FB">
            <w:pPr>
              <w:rPr>
                <w:rFonts w:asciiTheme="minorHAnsi" w:hAnsiTheme="minorHAnsi" w:cstheme="minorHAnsi"/>
                <w:sz w:val="22"/>
                <w:szCs w:val="22"/>
              </w:rPr>
            </w:pPr>
            <w:r w:rsidRPr="00E22C6A">
              <w:rPr>
                <w:rFonts w:asciiTheme="minorHAnsi" w:hAnsiTheme="minorHAnsi" w:cstheme="minorHAnsi"/>
                <w:sz w:val="22"/>
                <w:szCs w:val="22"/>
              </w:rPr>
              <w:t>Sponsoren</w:t>
            </w:r>
          </w:p>
        </w:tc>
        <w:tc>
          <w:tcPr>
            <w:tcW w:w="2497" w:type="pct"/>
            <w:gridSpan w:val="3"/>
            <w:tcBorders>
              <w:top w:val="dotted" w:sz="4" w:space="0" w:color="auto"/>
              <w:bottom w:val="dotted" w:sz="4" w:space="0" w:color="auto"/>
            </w:tcBorders>
            <w:shd w:val="clear" w:color="auto" w:fill="auto"/>
            <w:vAlign w:val="center"/>
          </w:tcPr>
          <w:p w14:paraId="241C75C2" w14:textId="77777777" w:rsidR="00950EE6" w:rsidRPr="00E22C6A" w:rsidRDefault="00950EE6" w:rsidP="003B18FB">
            <w:pPr>
              <w:rPr>
                <w:rFonts w:asciiTheme="minorHAnsi" w:hAnsiTheme="minorHAnsi" w:cstheme="minorHAnsi"/>
                <w:b/>
                <w:sz w:val="22"/>
                <w:szCs w:val="22"/>
              </w:rPr>
            </w:pPr>
            <w:r w:rsidRPr="00E22C6A">
              <w:rPr>
                <w:rFonts w:asciiTheme="minorHAnsi" w:hAnsiTheme="minorHAnsi" w:cstheme="minorHAnsi"/>
                <w:b/>
                <w:sz w:val="22"/>
                <w:szCs w:val="22"/>
              </w:rPr>
              <w:t xml:space="preserve">€ </w:t>
            </w:r>
            <w:r w:rsidRPr="00E22C6A">
              <w:rPr>
                <w:rFonts w:asciiTheme="minorHAnsi" w:hAnsiTheme="minorHAnsi" w:cstheme="minorHAnsi"/>
                <w:b/>
                <w:sz w:val="22"/>
                <w:szCs w:val="22"/>
              </w:rPr>
              <w:fldChar w:fldCharType="begin">
                <w:ffData>
                  <w:name w:val="Text27"/>
                  <w:enabled/>
                  <w:calcOnExit w:val="0"/>
                  <w:textInput/>
                </w:ffData>
              </w:fldChar>
            </w:r>
            <w:r w:rsidRPr="00E22C6A">
              <w:rPr>
                <w:rFonts w:asciiTheme="minorHAnsi" w:hAnsiTheme="minorHAnsi" w:cstheme="minorHAnsi"/>
                <w:b/>
                <w:sz w:val="22"/>
                <w:szCs w:val="22"/>
              </w:rPr>
              <w:instrText xml:space="preserve"> FORMTEXT </w:instrText>
            </w:r>
            <w:r w:rsidRPr="00E22C6A">
              <w:rPr>
                <w:rFonts w:asciiTheme="minorHAnsi" w:hAnsiTheme="minorHAnsi" w:cstheme="minorHAnsi"/>
                <w:b/>
                <w:sz w:val="22"/>
                <w:szCs w:val="22"/>
              </w:rPr>
            </w:r>
            <w:r w:rsidRPr="00E22C6A">
              <w:rPr>
                <w:rFonts w:asciiTheme="minorHAnsi" w:hAnsiTheme="minorHAnsi" w:cstheme="minorHAnsi"/>
                <w:b/>
                <w:sz w:val="22"/>
                <w:szCs w:val="22"/>
              </w:rPr>
              <w:fldChar w:fldCharType="separate"/>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w:t>
            </w:r>
          </w:p>
        </w:tc>
      </w:tr>
      <w:tr w:rsidR="00502F9C" w:rsidRPr="00E22C6A" w14:paraId="0FA57B7E" w14:textId="77777777" w:rsidTr="00714146">
        <w:trPr>
          <w:gridAfter w:val="1"/>
          <w:wAfter w:w="5" w:type="pct"/>
          <w:trHeight w:val="397"/>
        </w:trPr>
        <w:tc>
          <w:tcPr>
            <w:tcW w:w="2497" w:type="pct"/>
            <w:gridSpan w:val="3"/>
            <w:tcBorders>
              <w:top w:val="dotted" w:sz="4" w:space="0" w:color="auto"/>
              <w:bottom w:val="dotted" w:sz="4" w:space="0" w:color="auto"/>
            </w:tcBorders>
            <w:shd w:val="clear" w:color="auto" w:fill="auto"/>
            <w:vAlign w:val="center"/>
          </w:tcPr>
          <w:p w14:paraId="589BFF0A" w14:textId="77777777" w:rsidR="00502F9C" w:rsidRPr="00E22C6A" w:rsidRDefault="00502F9C" w:rsidP="005F4934">
            <w:pPr>
              <w:rPr>
                <w:rFonts w:asciiTheme="minorHAnsi" w:hAnsiTheme="minorHAnsi" w:cstheme="minorHAnsi"/>
                <w:sz w:val="22"/>
                <w:szCs w:val="22"/>
              </w:rPr>
            </w:pPr>
            <w:r w:rsidRPr="00E22C6A">
              <w:rPr>
                <w:rFonts w:asciiTheme="minorHAnsi" w:hAnsiTheme="minorHAnsi" w:cstheme="minorHAnsi"/>
                <w:sz w:val="22"/>
                <w:szCs w:val="22"/>
              </w:rPr>
              <w:t>Sonstige Rechtsträger</w:t>
            </w:r>
          </w:p>
        </w:tc>
        <w:tc>
          <w:tcPr>
            <w:tcW w:w="2497" w:type="pct"/>
            <w:gridSpan w:val="3"/>
            <w:tcBorders>
              <w:top w:val="dotted" w:sz="4" w:space="0" w:color="auto"/>
              <w:bottom w:val="dotted" w:sz="4" w:space="0" w:color="auto"/>
            </w:tcBorders>
            <w:shd w:val="clear" w:color="auto" w:fill="auto"/>
            <w:vAlign w:val="center"/>
          </w:tcPr>
          <w:p w14:paraId="7393FEDE" w14:textId="77777777" w:rsidR="00502F9C" w:rsidRPr="00E22C6A" w:rsidRDefault="00502F9C" w:rsidP="005F4934">
            <w:pPr>
              <w:rPr>
                <w:rFonts w:asciiTheme="minorHAnsi" w:hAnsiTheme="minorHAnsi" w:cstheme="minorHAnsi"/>
                <w:b/>
                <w:sz w:val="22"/>
                <w:szCs w:val="22"/>
              </w:rPr>
            </w:pPr>
            <w:r w:rsidRPr="00E22C6A">
              <w:rPr>
                <w:rFonts w:asciiTheme="minorHAnsi" w:hAnsiTheme="minorHAnsi" w:cstheme="minorHAnsi"/>
                <w:b/>
                <w:sz w:val="22"/>
                <w:szCs w:val="22"/>
              </w:rPr>
              <w:t xml:space="preserve">€ </w:t>
            </w:r>
            <w:r w:rsidR="008E03E0" w:rsidRPr="00E22C6A">
              <w:rPr>
                <w:rFonts w:asciiTheme="minorHAnsi" w:hAnsiTheme="minorHAnsi" w:cstheme="minorHAnsi"/>
                <w:b/>
                <w:sz w:val="22"/>
                <w:szCs w:val="22"/>
              </w:rPr>
              <w:fldChar w:fldCharType="begin">
                <w:ffData>
                  <w:name w:val="Text27"/>
                  <w:enabled/>
                  <w:calcOnExit w:val="0"/>
                  <w:textInput/>
                </w:ffData>
              </w:fldChar>
            </w:r>
            <w:r w:rsidR="008E03E0" w:rsidRPr="00E22C6A">
              <w:rPr>
                <w:rFonts w:asciiTheme="minorHAnsi" w:hAnsiTheme="minorHAnsi" w:cstheme="minorHAnsi"/>
                <w:b/>
                <w:sz w:val="22"/>
                <w:szCs w:val="22"/>
              </w:rPr>
              <w:instrText xml:space="preserve"> FORMTEXT </w:instrText>
            </w:r>
            <w:r w:rsidR="008E03E0" w:rsidRPr="00E22C6A">
              <w:rPr>
                <w:rFonts w:asciiTheme="minorHAnsi" w:hAnsiTheme="minorHAnsi" w:cstheme="minorHAnsi"/>
                <w:b/>
                <w:sz w:val="22"/>
                <w:szCs w:val="22"/>
              </w:rPr>
            </w:r>
            <w:r w:rsidR="008E03E0" w:rsidRPr="00E22C6A">
              <w:rPr>
                <w:rFonts w:asciiTheme="minorHAnsi" w:hAnsiTheme="minorHAnsi" w:cstheme="minorHAnsi"/>
                <w:b/>
                <w:sz w:val="22"/>
                <w:szCs w:val="22"/>
              </w:rPr>
              <w:fldChar w:fldCharType="separate"/>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w:t>
            </w:r>
          </w:p>
        </w:tc>
      </w:tr>
      <w:tr w:rsidR="00D909C8" w:rsidRPr="00E22C6A" w14:paraId="5B01DC12" w14:textId="77777777" w:rsidTr="00714146">
        <w:trPr>
          <w:gridAfter w:val="1"/>
          <w:wAfter w:w="5" w:type="pct"/>
          <w:trHeight w:val="397"/>
        </w:trPr>
        <w:tc>
          <w:tcPr>
            <w:tcW w:w="2497" w:type="pct"/>
            <w:gridSpan w:val="3"/>
            <w:tcBorders>
              <w:top w:val="dotted" w:sz="4" w:space="0" w:color="auto"/>
              <w:bottom w:val="dotted" w:sz="4" w:space="0" w:color="auto"/>
            </w:tcBorders>
            <w:shd w:val="clear" w:color="auto" w:fill="auto"/>
            <w:vAlign w:val="center"/>
          </w:tcPr>
          <w:p w14:paraId="5A7F5987" w14:textId="77777777" w:rsidR="00D909C8" w:rsidRPr="00E22C6A" w:rsidRDefault="00D909C8" w:rsidP="005F4934">
            <w:pPr>
              <w:rPr>
                <w:rFonts w:asciiTheme="minorHAnsi" w:hAnsiTheme="minorHAnsi" w:cstheme="minorHAnsi"/>
                <w:sz w:val="22"/>
                <w:szCs w:val="22"/>
              </w:rPr>
            </w:pPr>
            <w:r>
              <w:rPr>
                <w:rFonts w:asciiTheme="minorHAnsi" w:hAnsiTheme="minorHAnsi" w:cstheme="minorHAnsi"/>
                <w:sz w:val="22"/>
                <w:szCs w:val="22"/>
              </w:rPr>
              <w:t>Sonstige Eigenmittel</w:t>
            </w:r>
          </w:p>
        </w:tc>
        <w:tc>
          <w:tcPr>
            <w:tcW w:w="2497" w:type="pct"/>
            <w:gridSpan w:val="3"/>
            <w:tcBorders>
              <w:top w:val="dotted" w:sz="4" w:space="0" w:color="auto"/>
              <w:bottom w:val="dotted" w:sz="4" w:space="0" w:color="auto"/>
            </w:tcBorders>
            <w:shd w:val="clear" w:color="auto" w:fill="auto"/>
            <w:vAlign w:val="center"/>
          </w:tcPr>
          <w:p w14:paraId="629A7831" w14:textId="77777777" w:rsidR="00D909C8" w:rsidRPr="00E22C6A" w:rsidRDefault="00D909C8" w:rsidP="005F4934">
            <w:pPr>
              <w:rPr>
                <w:rFonts w:asciiTheme="minorHAnsi" w:hAnsiTheme="minorHAnsi" w:cstheme="minorHAnsi"/>
                <w:b/>
                <w:sz w:val="22"/>
                <w:szCs w:val="22"/>
              </w:rPr>
            </w:pPr>
            <w:r w:rsidRPr="00E22C6A">
              <w:rPr>
                <w:rFonts w:asciiTheme="minorHAnsi" w:hAnsiTheme="minorHAnsi" w:cstheme="minorHAnsi"/>
                <w:b/>
                <w:sz w:val="22"/>
                <w:szCs w:val="22"/>
              </w:rPr>
              <w:t xml:space="preserve">€ </w:t>
            </w:r>
            <w:r w:rsidRPr="00E22C6A">
              <w:rPr>
                <w:rFonts w:asciiTheme="minorHAnsi" w:hAnsiTheme="minorHAnsi" w:cstheme="minorHAnsi"/>
                <w:b/>
                <w:sz w:val="22"/>
                <w:szCs w:val="22"/>
              </w:rPr>
              <w:fldChar w:fldCharType="begin">
                <w:ffData>
                  <w:name w:val="Text27"/>
                  <w:enabled/>
                  <w:calcOnExit w:val="0"/>
                  <w:textInput/>
                </w:ffData>
              </w:fldChar>
            </w:r>
            <w:r w:rsidRPr="00E22C6A">
              <w:rPr>
                <w:rFonts w:asciiTheme="minorHAnsi" w:hAnsiTheme="minorHAnsi" w:cstheme="minorHAnsi"/>
                <w:b/>
                <w:sz w:val="22"/>
                <w:szCs w:val="22"/>
              </w:rPr>
              <w:instrText xml:space="preserve"> FORMTEXT </w:instrText>
            </w:r>
            <w:r w:rsidRPr="00E22C6A">
              <w:rPr>
                <w:rFonts w:asciiTheme="minorHAnsi" w:hAnsiTheme="minorHAnsi" w:cstheme="minorHAnsi"/>
                <w:b/>
                <w:sz w:val="22"/>
                <w:szCs w:val="22"/>
              </w:rPr>
            </w:r>
            <w:r w:rsidRPr="00E22C6A">
              <w:rPr>
                <w:rFonts w:asciiTheme="minorHAnsi" w:hAnsiTheme="minorHAnsi" w:cstheme="minorHAnsi"/>
                <w:b/>
                <w:sz w:val="22"/>
                <w:szCs w:val="22"/>
              </w:rPr>
              <w:fldChar w:fldCharType="separate"/>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w:t>
            </w:r>
          </w:p>
        </w:tc>
      </w:tr>
      <w:tr w:rsidR="00502F9C" w:rsidRPr="00E22C6A" w14:paraId="103F5DC3" w14:textId="77777777" w:rsidTr="00714146">
        <w:trPr>
          <w:gridAfter w:val="1"/>
          <w:wAfter w:w="5" w:type="pct"/>
          <w:trHeight w:val="397"/>
        </w:trPr>
        <w:tc>
          <w:tcPr>
            <w:tcW w:w="2497" w:type="pct"/>
            <w:gridSpan w:val="3"/>
            <w:tcBorders>
              <w:top w:val="dotted" w:sz="4" w:space="0" w:color="auto"/>
              <w:left w:val="single" w:sz="4" w:space="0" w:color="auto"/>
              <w:bottom w:val="single" w:sz="4" w:space="0" w:color="auto"/>
              <w:right w:val="single" w:sz="4" w:space="0" w:color="auto"/>
            </w:tcBorders>
            <w:shd w:val="clear" w:color="auto" w:fill="auto"/>
            <w:vAlign w:val="center"/>
          </w:tcPr>
          <w:p w14:paraId="71648A6F" w14:textId="77777777" w:rsidR="00502F9C" w:rsidRPr="00950EE6" w:rsidRDefault="00502F9C" w:rsidP="005F4934">
            <w:pPr>
              <w:rPr>
                <w:rFonts w:asciiTheme="minorHAnsi" w:hAnsiTheme="minorHAnsi" w:cstheme="minorHAnsi"/>
                <w:b/>
                <w:sz w:val="22"/>
                <w:szCs w:val="22"/>
              </w:rPr>
            </w:pPr>
            <w:r w:rsidRPr="00950EE6">
              <w:rPr>
                <w:rFonts w:asciiTheme="minorHAnsi" w:hAnsiTheme="minorHAnsi" w:cstheme="minorHAnsi"/>
                <w:b/>
                <w:sz w:val="22"/>
                <w:szCs w:val="22"/>
              </w:rPr>
              <w:t>Erbe</w:t>
            </w:r>
            <w:r w:rsidR="00C65442" w:rsidRPr="00950EE6">
              <w:rPr>
                <w:rFonts w:asciiTheme="minorHAnsi" w:hAnsiTheme="minorHAnsi" w:cstheme="minorHAnsi"/>
                <w:b/>
                <w:sz w:val="22"/>
                <w:szCs w:val="22"/>
              </w:rPr>
              <w:t xml:space="preserve">tener Bundeszuschuss des </w:t>
            </w:r>
            <w:r w:rsidR="007D2D02" w:rsidRPr="007D2D02">
              <w:rPr>
                <w:rFonts w:asciiTheme="minorHAnsi" w:hAnsiTheme="minorHAnsi" w:cstheme="minorHAnsi"/>
                <w:b/>
                <w:sz w:val="22"/>
                <w:szCs w:val="22"/>
              </w:rPr>
              <w:t>Bundesministerium</w:t>
            </w:r>
            <w:r w:rsidR="007D2D02">
              <w:rPr>
                <w:rFonts w:asciiTheme="minorHAnsi" w:hAnsiTheme="minorHAnsi" w:cstheme="minorHAnsi"/>
                <w:b/>
                <w:sz w:val="22"/>
                <w:szCs w:val="22"/>
              </w:rPr>
              <w:t>s</w:t>
            </w:r>
            <w:r w:rsidR="007D2D02" w:rsidRPr="007D2D02">
              <w:rPr>
                <w:rFonts w:asciiTheme="minorHAnsi" w:hAnsiTheme="minorHAnsi" w:cstheme="minorHAnsi"/>
                <w:b/>
                <w:sz w:val="22"/>
                <w:szCs w:val="22"/>
              </w:rPr>
              <w:t xml:space="preserve"> für Wohnen, Kunst, Kultur, Medien und Sport</w:t>
            </w:r>
          </w:p>
        </w:tc>
        <w:tc>
          <w:tcPr>
            <w:tcW w:w="2497" w:type="pct"/>
            <w:gridSpan w:val="3"/>
            <w:tcBorders>
              <w:top w:val="dotted" w:sz="4" w:space="0" w:color="auto"/>
              <w:left w:val="single" w:sz="4" w:space="0" w:color="auto"/>
              <w:bottom w:val="single" w:sz="4" w:space="0" w:color="auto"/>
              <w:right w:val="single" w:sz="4" w:space="0" w:color="auto"/>
            </w:tcBorders>
            <w:shd w:val="clear" w:color="auto" w:fill="auto"/>
            <w:vAlign w:val="center"/>
          </w:tcPr>
          <w:p w14:paraId="391FB3BE" w14:textId="77777777" w:rsidR="00502F9C" w:rsidRPr="00E22C6A" w:rsidRDefault="00502F9C" w:rsidP="005F4934">
            <w:pPr>
              <w:rPr>
                <w:rFonts w:asciiTheme="minorHAnsi" w:hAnsiTheme="minorHAnsi" w:cstheme="minorHAnsi"/>
                <w:b/>
                <w:sz w:val="22"/>
                <w:szCs w:val="22"/>
              </w:rPr>
            </w:pPr>
            <w:r w:rsidRPr="00E22C6A">
              <w:rPr>
                <w:rFonts w:asciiTheme="minorHAnsi" w:hAnsiTheme="minorHAnsi" w:cstheme="minorHAnsi"/>
                <w:b/>
                <w:sz w:val="22"/>
                <w:szCs w:val="22"/>
              </w:rPr>
              <w:t xml:space="preserve">€ </w:t>
            </w:r>
            <w:r w:rsidR="008E03E0" w:rsidRPr="00E22C6A">
              <w:rPr>
                <w:rFonts w:asciiTheme="minorHAnsi" w:hAnsiTheme="minorHAnsi" w:cstheme="minorHAnsi"/>
                <w:b/>
                <w:sz w:val="22"/>
                <w:szCs w:val="22"/>
              </w:rPr>
              <w:fldChar w:fldCharType="begin">
                <w:ffData>
                  <w:name w:val=""/>
                  <w:enabled/>
                  <w:calcOnExit w:val="0"/>
                  <w:textInput/>
                </w:ffData>
              </w:fldChar>
            </w:r>
            <w:r w:rsidR="008E03E0" w:rsidRPr="00E22C6A">
              <w:rPr>
                <w:rFonts w:asciiTheme="minorHAnsi" w:hAnsiTheme="minorHAnsi" w:cstheme="minorHAnsi"/>
                <w:b/>
                <w:sz w:val="22"/>
                <w:szCs w:val="22"/>
              </w:rPr>
              <w:instrText xml:space="preserve"> FORMTEXT </w:instrText>
            </w:r>
            <w:r w:rsidR="008E03E0" w:rsidRPr="00E22C6A">
              <w:rPr>
                <w:rFonts w:asciiTheme="minorHAnsi" w:hAnsiTheme="minorHAnsi" w:cstheme="minorHAnsi"/>
                <w:b/>
                <w:sz w:val="22"/>
                <w:szCs w:val="22"/>
              </w:rPr>
            </w:r>
            <w:r w:rsidR="008E03E0" w:rsidRPr="00E22C6A">
              <w:rPr>
                <w:rFonts w:asciiTheme="minorHAnsi" w:hAnsiTheme="minorHAnsi" w:cstheme="minorHAnsi"/>
                <w:b/>
                <w:sz w:val="22"/>
                <w:szCs w:val="22"/>
              </w:rPr>
              <w:fldChar w:fldCharType="separate"/>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noProof/>
                <w:sz w:val="22"/>
                <w:szCs w:val="22"/>
              </w:rPr>
              <w:t> </w:t>
            </w:r>
            <w:r w:rsidR="008E03E0"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w:t>
            </w:r>
          </w:p>
        </w:tc>
      </w:tr>
      <w:tr w:rsidR="00F02E74" w:rsidRPr="00E22C6A" w14:paraId="3E45EF76" w14:textId="77777777" w:rsidTr="00714146">
        <w:trPr>
          <w:gridAfter w:val="1"/>
          <w:wAfter w:w="5" w:type="pct"/>
          <w:trHeight w:val="397"/>
        </w:trPr>
        <w:tc>
          <w:tcPr>
            <w:tcW w:w="2497" w:type="pct"/>
            <w:gridSpan w:val="3"/>
            <w:tcBorders>
              <w:top w:val="dotted" w:sz="4" w:space="0" w:color="auto"/>
              <w:left w:val="single" w:sz="4" w:space="0" w:color="auto"/>
              <w:bottom w:val="single" w:sz="4" w:space="0" w:color="auto"/>
              <w:right w:val="single" w:sz="4" w:space="0" w:color="auto"/>
            </w:tcBorders>
            <w:shd w:val="clear" w:color="auto" w:fill="auto"/>
            <w:vAlign w:val="center"/>
          </w:tcPr>
          <w:p w14:paraId="69FCBE3B" w14:textId="77777777" w:rsidR="00F02E74" w:rsidRPr="00E22C6A" w:rsidRDefault="000F23D6" w:rsidP="000F23D6">
            <w:pPr>
              <w:rPr>
                <w:rFonts w:asciiTheme="minorHAnsi" w:hAnsiTheme="minorHAnsi" w:cstheme="minorHAnsi"/>
                <w:sz w:val="22"/>
                <w:szCs w:val="22"/>
              </w:rPr>
            </w:pPr>
            <w:r>
              <w:rPr>
                <w:rFonts w:asciiTheme="minorHAnsi" w:hAnsiTheme="minorHAnsi" w:cstheme="minorHAnsi"/>
                <w:sz w:val="22"/>
                <w:szCs w:val="22"/>
              </w:rPr>
              <w:t xml:space="preserve">Bund-GTP Ausbildungsjahrgang </w:t>
            </w:r>
            <w:r w:rsidR="001E25C3">
              <w:rPr>
                <w:rFonts w:asciiTheme="minorHAnsi" w:hAnsiTheme="minorHAnsi" w:cstheme="minorHAnsi"/>
                <w:sz w:val="22"/>
                <w:szCs w:val="22"/>
              </w:rPr>
              <w:t>2022</w:t>
            </w:r>
          </w:p>
        </w:tc>
        <w:tc>
          <w:tcPr>
            <w:tcW w:w="2497" w:type="pct"/>
            <w:gridSpan w:val="3"/>
            <w:tcBorders>
              <w:top w:val="dotted" w:sz="4" w:space="0" w:color="auto"/>
              <w:left w:val="single" w:sz="4" w:space="0" w:color="auto"/>
              <w:bottom w:val="single" w:sz="4" w:space="0" w:color="auto"/>
              <w:right w:val="single" w:sz="4" w:space="0" w:color="auto"/>
            </w:tcBorders>
            <w:shd w:val="clear" w:color="auto" w:fill="auto"/>
            <w:vAlign w:val="center"/>
          </w:tcPr>
          <w:p w14:paraId="201AC6B6" w14:textId="77777777" w:rsidR="00F02E74" w:rsidRPr="00E22C6A" w:rsidRDefault="00F02E74" w:rsidP="00F02E74">
            <w:pPr>
              <w:rPr>
                <w:rFonts w:asciiTheme="minorHAnsi" w:hAnsiTheme="minorHAnsi" w:cstheme="minorHAnsi"/>
                <w:b/>
                <w:sz w:val="22"/>
                <w:szCs w:val="22"/>
              </w:rPr>
            </w:pPr>
            <w:r w:rsidRPr="00E22C6A">
              <w:rPr>
                <w:rFonts w:asciiTheme="minorHAnsi" w:hAnsiTheme="minorHAnsi" w:cstheme="minorHAnsi"/>
                <w:b/>
                <w:sz w:val="22"/>
                <w:szCs w:val="22"/>
              </w:rPr>
              <w:t xml:space="preserve">€ </w:t>
            </w:r>
            <w:r w:rsidRPr="00E22C6A">
              <w:rPr>
                <w:rFonts w:asciiTheme="minorHAnsi" w:hAnsiTheme="minorHAnsi" w:cstheme="minorHAnsi"/>
                <w:b/>
                <w:sz w:val="22"/>
                <w:szCs w:val="22"/>
              </w:rPr>
              <w:fldChar w:fldCharType="begin">
                <w:ffData>
                  <w:name w:val="Text27"/>
                  <w:enabled/>
                  <w:calcOnExit w:val="0"/>
                  <w:textInput/>
                </w:ffData>
              </w:fldChar>
            </w:r>
            <w:r w:rsidRPr="00E22C6A">
              <w:rPr>
                <w:rFonts w:asciiTheme="minorHAnsi" w:hAnsiTheme="minorHAnsi" w:cstheme="minorHAnsi"/>
                <w:b/>
                <w:sz w:val="22"/>
                <w:szCs w:val="22"/>
              </w:rPr>
              <w:instrText xml:space="preserve"> FORMTEXT </w:instrText>
            </w:r>
            <w:r w:rsidRPr="00E22C6A">
              <w:rPr>
                <w:rFonts w:asciiTheme="minorHAnsi" w:hAnsiTheme="minorHAnsi" w:cstheme="minorHAnsi"/>
                <w:b/>
                <w:sz w:val="22"/>
                <w:szCs w:val="22"/>
              </w:rPr>
            </w:r>
            <w:r w:rsidRPr="00E22C6A">
              <w:rPr>
                <w:rFonts w:asciiTheme="minorHAnsi" w:hAnsiTheme="minorHAnsi" w:cstheme="minorHAnsi"/>
                <w:b/>
                <w:sz w:val="22"/>
                <w:szCs w:val="22"/>
              </w:rPr>
              <w:fldChar w:fldCharType="separate"/>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w:t>
            </w:r>
          </w:p>
        </w:tc>
      </w:tr>
      <w:tr w:rsidR="00F02E74" w:rsidRPr="00E22C6A" w14:paraId="070E66DD" w14:textId="77777777" w:rsidTr="00714146">
        <w:trPr>
          <w:gridAfter w:val="1"/>
          <w:wAfter w:w="5" w:type="pct"/>
          <w:trHeight w:val="397"/>
        </w:trPr>
        <w:tc>
          <w:tcPr>
            <w:tcW w:w="2497" w:type="pct"/>
            <w:gridSpan w:val="3"/>
            <w:tcBorders>
              <w:top w:val="dotted" w:sz="4" w:space="0" w:color="auto"/>
              <w:left w:val="single" w:sz="4" w:space="0" w:color="auto"/>
              <w:bottom w:val="single" w:sz="4" w:space="0" w:color="auto"/>
              <w:right w:val="single" w:sz="4" w:space="0" w:color="auto"/>
            </w:tcBorders>
            <w:shd w:val="clear" w:color="auto" w:fill="auto"/>
            <w:vAlign w:val="center"/>
          </w:tcPr>
          <w:p w14:paraId="1C005650" w14:textId="77777777" w:rsidR="00F02E74" w:rsidRPr="00E22C6A" w:rsidRDefault="000F23D6" w:rsidP="00F02E74">
            <w:pPr>
              <w:rPr>
                <w:rFonts w:asciiTheme="minorHAnsi" w:hAnsiTheme="minorHAnsi" w:cstheme="minorHAnsi"/>
                <w:sz w:val="22"/>
                <w:szCs w:val="22"/>
              </w:rPr>
            </w:pPr>
            <w:r>
              <w:rPr>
                <w:rFonts w:asciiTheme="minorHAnsi" w:hAnsiTheme="minorHAnsi" w:cstheme="minorHAnsi"/>
                <w:sz w:val="22"/>
                <w:szCs w:val="22"/>
              </w:rPr>
              <w:t xml:space="preserve">Bund-GTP Ausbildungsjahrgang </w:t>
            </w:r>
            <w:r w:rsidR="001E25C3">
              <w:rPr>
                <w:rFonts w:asciiTheme="minorHAnsi" w:hAnsiTheme="minorHAnsi" w:cstheme="minorHAnsi"/>
                <w:sz w:val="22"/>
                <w:szCs w:val="22"/>
              </w:rPr>
              <w:t>2023</w:t>
            </w:r>
          </w:p>
        </w:tc>
        <w:tc>
          <w:tcPr>
            <w:tcW w:w="2497" w:type="pct"/>
            <w:gridSpan w:val="3"/>
            <w:tcBorders>
              <w:top w:val="dotted" w:sz="4" w:space="0" w:color="auto"/>
              <w:left w:val="single" w:sz="4" w:space="0" w:color="auto"/>
              <w:bottom w:val="single" w:sz="4" w:space="0" w:color="auto"/>
              <w:right w:val="single" w:sz="4" w:space="0" w:color="auto"/>
            </w:tcBorders>
            <w:shd w:val="clear" w:color="auto" w:fill="auto"/>
            <w:vAlign w:val="center"/>
          </w:tcPr>
          <w:p w14:paraId="53FC09BC" w14:textId="77777777" w:rsidR="00F02E74" w:rsidRPr="00E22C6A" w:rsidRDefault="00F02E74" w:rsidP="00F02E74">
            <w:pPr>
              <w:rPr>
                <w:rFonts w:asciiTheme="minorHAnsi" w:hAnsiTheme="minorHAnsi" w:cstheme="minorHAnsi"/>
                <w:b/>
                <w:sz w:val="22"/>
                <w:szCs w:val="22"/>
              </w:rPr>
            </w:pPr>
            <w:r w:rsidRPr="00E22C6A">
              <w:rPr>
                <w:rFonts w:asciiTheme="minorHAnsi" w:hAnsiTheme="minorHAnsi" w:cstheme="minorHAnsi"/>
                <w:b/>
                <w:sz w:val="22"/>
                <w:szCs w:val="22"/>
              </w:rPr>
              <w:t xml:space="preserve">€ </w:t>
            </w:r>
            <w:r w:rsidRPr="00E22C6A">
              <w:rPr>
                <w:rFonts w:asciiTheme="minorHAnsi" w:hAnsiTheme="minorHAnsi" w:cstheme="minorHAnsi"/>
                <w:b/>
                <w:sz w:val="22"/>
                <w:szCs w:val="22"/>
              </w:rPr>
              <w:fldChar w:fldCharType="begin">
                <w:ffData>
                  <w:name w:val="Text27"/>
                  <w:enabled/>
                  <w:calcOnExit w:val="0"/>
                  <w:textInput/>
                </w:ffData>
              </w:fldChar>
            </w:r>
            <w:r w:rsidRPr="00E22C6A">
              <w:rPr>
                <w:rFonts w:asciiTheme="minorHAnsi" w:hAnsiTheme="minorHAnsi" w:cstheme="minorHAnsi"/>
                <w:b/>
                <w:sz w:val="22"/>
                <w:szCs w:val="22"/>
              </w:rPr>
              <w:instrText xml:space="preserve"> FORMTEXT </w:instrText>
            </w:r>
            <w:r w:rsidRPr="00E22C6A">
              <w:rPr>
                <w:rFonts w:asciiTheme="minorHAnsi" w:hAnsiTheme="minorHAnsi" w:cstheme="minorHAnsi"/>
                <w:b/>
                <w:sz w:val="22"/>
                <w:szCs w:val="22"/>
              </w:rPr>
            </w:r>
            <w:r w:rsidRPr="00E22C6A">
              <w:rPr>
                <w:rFonts w:asciiTheme="minorHAnsi" w:hAnsiTheme="minorHAnsi" w:cstheme="minorHAnsi"/>
                <w:b/>
                <w:sz w:val="22"/>
                <w:szCs w:val="22"/>
              </w:rPr>
              <w:fldChar w:fldCharType="separate"/>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w:t>
            </w:r>
          </w:p>
        </w:tc>
      </w:tr>
      <w:tr w:rsidR="00F02E74" w:rsidRPr="00E22C6A" w14:paraId="7A4CF64E" w14:textId="77777777" w:rsidTr="00714146">
        <w:trPr>
          <w:gridAfter w:val="1"/>
          <w:wAfter w:w="5" w:type="pct"/>
          <w:trHeight w:val="397"/>
        </w:trPr>
        <w:tc>
          <w:tcPr>
            <w:tcW w:w="2497" w:type="pct"/>
            <w:gridSpan w:val="3"/>
            <w:tcBorders>
              <w:top w:val="dotted" w:sz="4" w:space="0" w:color="auto"/>
              <w:left w:val="single" w:sz="4" w:space="0" w:color="auto"/>
              <w:bottom w:val="single" w:sz="4" w:space="0" w:color="auto"/>
              <w:right w:val="single" w:sz="4" w:space="0" w:color="auto"/>
            </w:tcBorders>
            <w:shd w:val="clear" w:color="auto" w:fill="auto"/>
            <w:vAlign w:val="center"/>
          </w:tcPr>
          <w:p w14:paraId="4E8CDF89" w14:textId="77777777" w:rsidR="00F02E74" w:rsidRPr="00E22C6A" w:rsidRDefault="000F23D6" w:rsidP="00F02E74">
            <w:pPr>
              <w:rPr>
                <w:rFonts w:asciiTheme="minorHAnsi" w:hAnsiTheme="minorHAnsi" w:cstheme="minorHAnsi"/>
                <w:sz w:val="22"/>
                <w:szCs w:val="22"/>
              </w:rPr>
            </w:pPr>
            <w:r>
              <w:rPr>
                <w:rFonts w:asciiTheme="minorHAnsi" w:hAnsiTheme="minorHAnsi" w:cstheme="minorHAnsi"/>
                <w:sz w:val="22"/>
                <w:szCs w:val="22"/>
              </w:rPr>
              <w:t xml:space="preserve">Bund-GTP Ausbildungsjahrgang </w:t>
            </w:r>
            <w:r w:rsidR="001E25C3">
              <w:rPr>
                <w:rFonts w:asciiTheme="minorHAnsi" w:hAnsiTheme="minorHAnsi" w:cstheme="minorHAnsi"/>
                <w:sz w:val="22"/>
                <w:szCs w:val="22"/>
              </w:rPr>
              <w:t>2024</w:t>
            </w:r>
          </w:p>
        </w:tc>
        <w:tc>
          <w:tcPr>
            <w:tcW w:w="2497" w:type="pct"/>
            <w:gridSpan w:val="3"/>
            <w:tcBorders>
              <w:top w:val="dotted" w:sz="4" w:space="0" w:color="auto"/>
              <w:left w:val="single" w:sz="4" w:space="0" w:color="auto"/>
              <w:bottom w:val="single" w:sz="4" w:space="0" w:color="auto"/>
              <w:right w:val="single" w:sz="4" w:space="0" w:color="auto"/>
            </w:tcBorders>
            <w:shd w:val="clear" w:color="auto" w:fill="auto"/>
            <w:vAlign w:val="center"/>
          </w:tcPr>
          <w:p w14:paraId="0D686DE7" w14:textId="77777777" w:rsidR="00F02E74" w:rsidRPr="00E22C6A" w:rsidRDefault="00F02E74" w:rsidP="00F02E74">
            <w:pPr>
              <w:rPr>
                <w:rFonts w:asciiTheme="minorHAnsi" w:hAnsiTheme="minorHAnsi" w:cstheme="minorHAnsi"/>
                <w:b/>
                <w:sz w:val="22"/>
                <w:szCs w:val="22"/>
              </w:rPr>
            </w:pPr>
            <w:r w:rsidRPr="00E22C6A">
              <w:rPr>
                <w:rFonts w:asciiTheme="minorHAnsi" w:hAnsiTheme="minorHAnsi" w:cstheme="minorHAnsi"/>
                <w:b/>
                <w:sz w:val="22"/>
                <w:szCs w:val="22"/>
              </w:rPr>
              <w:t xml:space="preserve">€ </w:t>
            </w:r>
            <w:r w:rsidRPr="00E22C6A">
              <w:rPr>
                <w:rFonts w:asciiTheme="minorHAnsi" w:hAnsiTheme="minorHAnsi" w:cstheme="minorHAnsi"/>
                <w:b/>
                <w:sz w:val="22"/>
                <w:szCs w:val="22"/>
              </w:rPr>
              <w:fldChar w:fldCharType="begin">
                <w:ffData>
                  <w:name w:val="Text27"/>
                  <w:enabled/>
                  <w:calcOnExit w:val="0"/>
                  <w:textInput/>
                </w:ffData>
              </w:fldChar>
            </w:r>
            <w:r w:rsidRPr="00E22C6A">
              <w:rPr>
                <w:rFonts w:asciiTheme="minorHAnsi" w:hAnsiTheme="minorHAnsi" w:cstheme="minorHAnsi"/>
                <w:b/>
                <w:sz w:val="22"/>
                <w:szCs w:val="22"/>
              </w:rPr>
              <w:instrText xml:space="preserve"> FORMTEXT </w:instrText>
            </w:r>
            <w:r w:rsidRPr="00E22C6A">
              <w:rPr>
                <w:rFonts w:asciiTheme="minorHAnsi" w:hAnsiTheme="minorHAnsi" w:cstheme="minorHAnsi"/>
                <w:b/>
                <w:sz w:val="22"/>
                <w:szCs w:val="22"/>
              </w:rPr>
            </w:r>
            <w:r w:rsidRPr="00E22C6A">
              <w:rPr>
                <w:rFonts w:asciiTheme="minorHAnsi" w:hAnsiTheme="minorHAnsi" w:cstheme="minorHAnsi"/>
                <w:b/>
                <w:sz w:val="22"/>
                <w:szCs w:val="22"/>
              </w:rPr>
              <w:fldChar w:fldCharType="separate"/>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w:t>
            </w:r>
          </w:p>
        </w:tc>
      </w:tr>
      <w:tr w:rsidR="00F02E74" w:rsidRPr="00E22C6A" w14:paraId="4A7467C2" w14:textId="77777777" w:rsidTr="00714146">
        <w:trPr>
          <w:gridAfter w:val="1"/>
          <w:wAfter w:w="5" w:type="pct"/>
          <w:trHeight w:val="397"/>
        </w:trPr>
        <w:tc>
          <w:tcPr>
            <w:tcW w:w="2497" w:type="pct"/>
            <w:gridSpan w:val="3"/>
            <w:tcBorders>
              <w:top w:val="single" w:sz="4" w:space="0" w:color="auto"/>
              <w:bottom w:val="single" w:sz="4" w:space="0" w:color="auto"/>
            </w:tcBorders>
            <w:shd w:val="clear" w:color="auto" w:fill="auto"/>
            <w:vAlign w:val="center"/>
          </w:tcPr>
          <w:p w14:paraId="759201CC" w14:textId="77777777" w:rsidR="00F02E74" w:rsidRPr="00E22C6A" w:rsidRDefault="00F02E74" w:rsidP="00F02E74">
            <w:pPr>
              <w:rPr>
                <w:rFonts w:asciiTheme="minorHAnsi" w:hAnsiTheme="minorHAnsi" w:cstheme="minorHAnsi"/>
                <w:b/>
                <w:sz w:val="22"/>
                <w:szCs w:val="22"/>
              </w:rPr>
            </w:pPr>
            <w:r w:rsidRPr="00E22C6A">
              <w:rPr>
                <w:rFonts w:asciiTheme="minorHAnsi" w:hAnsiTheme="minorHAnsi" w:cstheme="minorHAnsi"/>
                <w:b/>
                <w:sz w:val="22"/>
                <w:szCs w:val="22"/>
              </w:rPr>
              <w:t>SUMME EINNAHMEN</w:t>
            </w:r>
          </w:p>
        </w:tc>
        <w:tc>
          <w:tcPr>
            <w:tcW w:w="2497" w:type="pct"/>
            <w:gridSpan w:val="3"/>
            <w:tcBorders>
              <w:top w:val="single" w:sz="4" w:space="0" w:color="auto"/>
              <w:bottom w:val="single" w:sz="4" w:space="0" w:color="auto"/>
            </w:tcBorders>
            <w:shd w:val="clear" w:color="auto" w:fill="auto"/>
            <w:vAlign w:val="center"/>
          </w:tcPr>
          <w:p w14:paraId="7D5BEBDD" w14:textId="77777777" w:rsidR="00F02E74" w:rsidRPr="00E22C6A" w:rsidRDefault="00F02E74" w:rsidP="00F02E74">
            <w:pPr>
              <w:rPr>
                <w:rFonts w:asciiTheme="minorHAnsi" w:hAnsiTheme="minorHAnsi" w:cstheme="minorHAnsi"/>
                <w:b/>
                <w:sz w:val="22"/>
                <w:szCs w:val="22"/>
              </w:rPr>
            </w:pPr>
            <w:r w:rsidRPr="00E22C6A">
              <w:rPr>
                <w:rFonts w:asciiTheme="minorHAnsi" w:hAnsiTheme="minorHAnsi" w:cstheme="minorHAnsi"/>
                <w:b/>
                <w:sz w:val="22"/>
                <w:szCs w:val="22"/>
              </w:rPr>
              <w:t xml:space="preserve">€ </w:t>
            </w:r>
            <w:r w:rsidRPr="00E22C6A">
              <w:rPr>
                <w:rFonts w:asciiTheme="minorHAnsi" w:hAnsiTheme="minorHAnsi" w:cstheme="minorHAnsi"/>
                <w:b/>
                <w:sz w:val="22"/>
                <w:szCs w:val="22"/>
              </w:rPr>
              <w:fldChar w:fldCharType="begin">
                <w:ffData>
                  <w:name w:val="Text27"/>
                  <w:enabled/>
                  <w:calcOnExit w:val="0"/>
                  <w:textInput/>
                </w:ffData>
              </w:fldChar>
            </w:r>
            <w:r w:rsidRPr="00E22C6A">
              <w:rPr>
                <w:rFonts w:asciiTheme="minorHAnsi" w:hAnsiTheme="minorHAnsi" w:cstheme="minorHAnsi"/>
                <w:b/>
                <w:sz w:val="22"/>
                <w:szCs w:val="22"/>
              </w:rPr>
              <w:instrText xml:space="preserve"> FORMTEXT </w:instrText>
            </w:r>
            <w:r w:rsidRPr="00E22C6A">
              <w:rPr>
                <w:rFonts w:asciiTheme="minorHAnsi" w:hAnsiTheme="minorHAnsi" w:cstheme="minorHAnsi"/>
                <w:b/>
                <w:sz w:val="22"/>
                <w:szCs w:val="22"/>
              </w:rPr>
            </w:r>
            <w:r w:rsidRPr="00E22C6A">
              <w:rPr>
                <w:rFonts w:asciiTheme="minorHAnsi" w:hAnsiTheme="minorHAnsi" w:cstheme="minorHAnsi"/>
                <w:b/>
                <w:sz w:val="22"/>
                <w:szCs w:val="22"/>
              </w:rPr>
              <w:fldChar w:fldCharType="separate"/>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noProof/>
                <w:sz w:val="22"/>
                <w:szCs w:val="22"/>
              </w:rPr>
              <w:t> </w:t>
            </w:r>
            <w:r w:rsidRPr="00E22C6A">
              <w:rPr>
                <w:rFonts w:asciiTheme="minorHAnsi" w:hAnsiTheme="minorHAnsi" w:cstheme="minorHAnsi"/>
                <w:b/>
                <w:sz w:val="22"/>
                <w:szCs w:val="22"/>
              </w:rPr>
              <w:fldChar w:fldCharType="end"/>
            </w:r>
            <w:r w:rsidRPr="00E22C6A">
              <w:rPr>
                <w:rFonts w:asciiTheme="minorHAnsi" w:hAnsiTheme="minorHAnsi" w:cstheme="minorHAnsi"/>
                <w:b/>
                <w:sz w:val="22"/>
                <w:szCs w:val="22"/>
              </w:rPr>
              <w:t>,--</w:t>
            </w:r>
          </w:p>
        </w:tc>
      </w:tr>
      <w:tr w:rsidR="00F02E74" w:rsidRPr="00E22C6A" w14:paraId="4857E621" w14:textId="77777777" w:rsidTr="00714146">
        <w:trPr>
          <w:gridAfter w:val="1"/>
          <w:wAfter w:w="5" w:type="pct"/>
          <w:trHeight w:val="397"/>
        </w:trPr>
        <w:tc>
          <w:tcPr>
            <w:tcW w:w="2497" w:type="pct"/>
            <w:gridSpan w:val="3"/>
            <w:tcBorders>
              <w:top w:val="single" w:sz="4" w:space="0" w:color="auto"/>
              <w:left w:val="nil"/>
              <w:bottom w:val="single" w:sz="4" w:space="0" w:color="auto"/>
              <w:right w:val="nil"/>
            </w:tcBorders>
            <w:shd w:val="clear" w:color="auto" w:fill="auto"/>
            <w:vAlign w:val="center"/>
          </w:tcPr>
          <w:p w14:paraId="6EBD5BA9" w14:textId="77777777" w:rsidR="00F02E74" w:rsidRPr="00E22C6A" w:rsidRDefault="00F02E74" w:rsidP="00F02E74">
            <w:pPr>
              <w:rPr>
                <w:rFonts w:asciiTheme="minorHAnsi" w:hAnsiTheme="minorHAnsi" w:cstheme="minorHAnsi"/>
              </w:rPr>
            </w:pPr>
          </w:p>
        </w:tc>
        <w:tc>
          <w:tcPr>
            <w:tcW w:w="2497" w:type="pct"/>
            <w:gridSpan w:val="3"/>
            <w:tcBorders>
              <w:top w:val="single" w:sz="4" w:space="0" w:color="auto"/>
              <w:left w:val="nil"/>
              <w:bottom w:val="single" w:sz="4" w:space="0" w:color="auto"/>
              <w:right w:val="nil"/>
            </w:tcBorders>
            <w:shd w:val="clear" w:color="auto" w:fill="auto"/>
            <w:vAlign w:val="center"/>
          </w:tcPr>
          <w:p w14:paraId="71724898" w14:textId="77777777" w:rsidR="00F02E74" w:rsidRPr="00E22C6A" w:rsidRDefault="00F02E74" w:rsidP="00F02E74">
            <w:pPr>
              <w:rPr>
                <w:rFonts w:asciiTheme="minorHAnsi" w:hAnsiTheme="minorHAnsi" w:cstheme="minorHAnsi"/>
              </w:rPr>
            </w:pPr>
          </w:p>
        </w:tc>
      </w:tr>
      <w:tr w:rsidR="00F02E74" w:rsidRPr="00E22C6A" w14:paraId="621DDA19" w14:textId="77777777" w:rsidTr="00950EE6">
        <w:trPr>
          <w:gridAfter w:val="1"/>
          <w:wAfter w:w="5" w:type="pct"/>
          <w:trHeight w:val="340"/>
        </w:trPr>
        <w:tc>
          <w:tcPr>
            <w:tcW w:w="4995" w:type="pct"/>
            <w:gridSpan w:val="6"/>
            <w:tcBorders>
              <w:top w:val="single" w:sz="4" w:space="0" w:color="auto"/>
            </w:tcBorders>
            <w:shd w:val="clear" w:color="auto" w:fill="auto"/>
            <w:vAlign w:val="center"/>
          </w:tcPr>
          <w:p w14:paraId="6F246404" w14:textId="77777777" w:rsidR="00F02E74" w:rsidRPr="00E22C6A" w:rsidRDefault="00F02E74" w:rsidP="00714146">
            <w:pPr>
              <w:spacing w:line="276" w:lineRule="auto"/>
              <w:rPr>
                <w:rFonts w:asciiTheme="minorHAnsi" w:hAnsiTheme="minorHAnsi" w:cstheme="minorHAnsi"/>
                <w:sz w:val="22"/>
                <w:szCs w:val="22"/>
              </w:rPr>
            </w:pPr>
            <w:r w:rsidRPr="00E22C6A">
              <w:rPr>
                <w:rFonts w:asciiTheme="minorHAnsi" w:hAnsiTheme="minorHAnsi" w:cstheme="minorHAnsi"/>
                <w:sz w:val="22"/>
                <w:szCs w:val="22"/>
              </w:rPr>
              <w:t xml:space="preserve">Höhe jener Fördermittel, die </w:t>
            </w:r>
            <w:r w:rsidR="00714146">
              <w:rPr>
                <w:rFonts w:asciiTheme="minorHAnsi" w:hAnsiTheme="minorHAnsi" w:cstheme="minorHAnsi"/>
                <w:sz w:val="22"/>
                <w:szCs w:val="22"/>
              </w:rPr>
              <w:t>der</w:t>
            </w:r>
            <w:r w:rsidRPr="00E22C6A">
              <w:rPr>
                <w:rFonts w:asciiTheme="minorHAnsi" w:hAnsiTheme="minorHAnsi" w:cstheme="minorHAnsi"/>
                <w:sz w:val="22"/>
                <w:szCs w:val="22"/>
              </w:rPr>
              <w:t xml:space="preserve"> Förderwerber für das gegenständliche Vorhaben innerhalb der letzten 5 Jahre vor Einbringung dieses Ansuchens von Gebietskörperschaften erhalten hat:</w:t>
            </w:r>
          </w:p>
        </w:tc>
      </w:tr>
      <w:tr w:rsidR="00F02E74" w:rsidRPr="00E22C6A" w14:paraId="7EC45B26" w14:textId="77777777" w:rsidTr="00714146">
        <w:trPr>
          <w:gridAfter w:val="1"/>
          <w:wAfter w:w="5" w:type="pct"/>
          <w:trHeight w:val="340"/>
        </w:trPr>
        <w:tc>
          <w:tcPr>
            <w:tcW w:w="1002" w:type="pct"/>
            <w:shd w:val="clear" w:color="auto" w:fill="auto"/>
            <w:vAlign w:val="center"/>
          </w:tcPr>
          <w:p w14:paraId="2E44D99C" w14:textId="77777777" w:rsidR="00F02E74" w:rsidRPr="00E22C6A" w:rsidRDefault="00F02E74" w:rsidP="00F02E74">
            <w:pPr>
              <w:spacing w:line="276" w:lineRule="auto"/>
              <w:rPr>
                <w:rFonts w:asciiTheme="minorHAnsi" w:hAnsiTheme="minorHAnsi" w:cstheme="minorHAnsi"/>
                <w:sz w:val="22"/>
                <w:szCs w:val="22"/>
              </w:rPr>
            </w:pPr>
            <w:r w:rsidRPr="00E22C6A">
              <w:rPr>
                <w:rFonts w:asciiTheme="minorHAnsi" w:hAnsiTheme="minorHAnsi" w:cstheme="minorHAnsi"/>
                <w:sz w:val="22"/>
                <w:szCs w:val="22"/>
              </w:rPr>
              <w:t>Jahr</w:t>
            </w:r>
          </w:p>
        </w:tc>
        <w:tc>
          <w:tcPr>
            <w:tcW w:w="999" w:type="pct"/>
            <w:shd w:val="clear" w:color="auto" w:fill="auto"/>
            <w:vAlign w:val="center"/>
          </w:tcPr>
          <w:p w14:paraId="225CF80F" w14:textId="77777777" w:rsidR="00F02E74" w:rsidRPr="00E22C6A" w:rsidRDefault="00F02E74" w:rsidP="00F02E74">
            <w:pPr>
              <w:spacing w:line="276" w:lineRule="auto"/>
              <w:rPr>
                <w:rFonts w:asciiTheme="minorHAnsi" w:hAnsiTheme="minorHAnsi" w:cstheme="minorHAnsi"/>
                <w:sz w:val="22"/>
                <w:szCs w:val="22"/>
              </w:rPr>
            </w:pPr>
            <w:r w:rsidRPr="00E22C6A">
              <w:rPr>
                <w:rFonts w:asciiTheme="minorHAnsi" w:hAnsiTheme="minorHAnsi" w:cstheme="minorHAnsi"/>
                <w:sz w:val="22"/>
                <w:szCs w:val="22"/>
              </w:rPr>
              <w:t>Bund</w:t>
            </w:r>
          </w:p>
        </w:tc>
        <w:tc>
          <w:tcPr>
            <w:tcW w:w="999" w:type="pct"/>
            <w:gridSpan w:val="2"/>
          </w:tcPr>
          <w:p w14:paraId="63A52EBD" w14:textId="77777777" w:rsidR="00F02E74" w:rsidRPr="00E22C6A" w:rsidRDefault="00F02E74" w:rsidP="00F02E74">
            <w:pPr>
              <w:spacing w:line="276" w:lineRule="auto"/>
              <w:rPr>
                <w:rFonts w:asciiTheme="minorHAnsi" w:hAnsiTheme="minorHAnsi" w:cstheme="minorHAnsi"/>
                <w:sz w:val="22"/>
                <w:szCs w:val="22"/>
              </w:rPr>
            </w:pPr>
            <w:r w:rsidRPr="00E22C6A">
              <w:rPr>
                <w:rFonts w:asciiTheme="minorHAnsi" w:hAnsiTheme="minorHAnsi" w:cstheme="minorHAnsi"/>
                <w:sz w:val="22"/>
                <w:szCs w:val="22"/>
              </w:rPr>
              <w:t>Land</w:t>
            </w:r>
          </w:p>
        </w:tc>
        <w:tc>
          <w:tcPr>
            <w:tcW w:w="998" w:type="pct"/>
          </w:tcPr>
          <w:p w14:paraId="52FEF9F3" w14:textId="77777777" w:rsidR="00F02E74" w:rsidRPr="00E22C6A" w:rsidRDefault="00F02E74" w:rsidP="00F02E74">
            <w:pPr>
              <w:spacing w:line="276" w:lineRule="auto"/>
              <w:rPr>
                <w:rFonts w:asciiTheme="minorHAnsi" w:hAnsiTheme="minorHAnsi" w:cstheme="minorHAnsi"/>
                <w:sz w:val="22"/>
                <w:szCs w:val="22"/>
              </w:rPr>
            </w:pPr>
            <w:r w:rsidRPr="00E22C6A">
              <w:rPr>
                <w:rFonts w:asciiTheme="minorHAnsi" w:hAnsiTheme="minorHAnsi" w:cstheme="minorHAnsi"/>
                <w:sz w:val="22"/>
                <w:szCs w:val="22"/>
              </w:rPr>
              <w:t>Gemeinde</w:t>
            </w:r>
          </w:p>
        </w:tc>
        <w:tc>
          <w:tcPr>
            <w:tcW w:w="997" w:type="pct"/>
          </w:tcPr>
          <w:p w14:paraId="1AC7D1B2" w14:textId="77777777" w:rsidR="00F02E74" w:rsidRPr="00E22C6A" w:rsidRDefault="00F02E74" w:rsidP="00F02E74">
            <w:pPr>
              <w:spacing w:line="276" w:lineRule="auto"/>
              <w:rPr>
                <w:rFonts w:asciiTheme="minorHAnsi" w:hAnsiTheme="minorHAnsi" w:cstheme="minorHAnsi"/>
                <w:sz w:val="22"/>
                <w:szCs w:val="22"/>
              </w:rPr>
            </w:pPr>
            <w:r w:rsidRPr="00E22C6A">
              <w:rPr>
                <w:rFonts w:asciiTheme="minorHAnsi" w:hAnsiTheme="minorHAnsi" w:cstheme="minorHAnsi"/>
                <w:sz w:val="22"/>
                <w:szCs w:val="22"/>
              </w:rPr>
              <w:t>Eigenmittel</w:t>
            </w:r>
          </w:p>
        </w:tc>
      </w:tr>
      <w:tr w:rsidR="00F02E74" w:rsidRPr="00E22C6A" w14:paraId="3E29052A" w14:textId="77777777" w:rsidTr="00714146">
        <w:trPr>
          <w:gridAfter w:val="1"/>
          <w:wAfter w:w="5" w:type="pct"/>
          <w:trHeight w:val="340"/>
        </w:trPr>
        <w:tc>
          <w:tcPr>
            <w:tcW w:w="1002" w:type="pct"/>
            <w:shd w:val="clear" w:color="auto" w:fill="auto"/>
            <w:vAlign w:val="center"/>
          </w:tcPr>
          <w:p w14:paraId="4DE9B791" w14:textId="77777777" w:rsidR="00F02E74" w:rsidRPr="00E22C6A" w:rsidRDefault="001E25C3" w:rsidP="00F02E74">
            <w:pPr>
              <w:spacing w:line="276" w:lineRule="auto"/>
              <w:rPr>
                <w:rFonts w:asciiTheme="minorHAnsi" w:hAnsiTheme="minorHAnsi" w:cstheme="minorHAnsi"/>
                <w:sz w:val="22"/>
                <w:szCs w:val="22"/>
              </w:rPr>
            </w:pPr>
            <w:r>
              <w:rPr>
                <w:rFonts w:asciiTheme="minorHAnsi" w:hAnsiTheme="minorHAnsi" w:cstheme="minorHAnsi"/>
                <w:sz w:val="22"/>
                <w:szCs w:val="22"/>
              </w:rPr>
              <w:t>2025</w:t>
            </w:r>
          </w:p>
        </w:tc>
        <w:tc>
          <w:tcPr>
            <w:tcW w:w="999" w:type="pct"/>
            <w:shd w:val="clear" w:color="auto" w:fill="auto"/>
          </w:tcPr>
          <w:p w14:paraId="1A340BC5"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c>
          <w:tcPr>
            <w:tcW w:w="999" w:type="pct"/>
            <w:gridSpan w:val="2"/>
          </w:tcPr>
          <w:p w14:paraId="59B45317"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c>
          <w:tcPr>
            <w:tcW w:w="998" w:type="pct"/>
          </w:tcPr>
          <w:p w14:paraId="75E480FA"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c>
          <w:tcPr>
            <w:tcW w:w="997" w:type="pct"/>
          </w:tcPr>
          <w:p w14:paraId="5A34FF0A"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r>
      <w:tr w:rsidR="00F02E74" w:rsidRPr="00E22C6A" w14:paraId="673A11FB" w14:textId="77777777" w:rsidTr="00714146">
        <w:trPr>
          <w:gridAfter w:val="1"/>
          <w:wAfter w:w="5" w:type="pct"/>
          <w:trHeight w:val="340"/>
        </w:trPr>
        <w:tc>
          <w:tcPr>
            <w:tcW w:w="1002" w:type="pct"/>
            <w:shd w:val="clear" w:color="auto" w:fill="auto"/>
            <w:vAlign w:val="center"/>
          </w:tcPr>
          <w:p w14:paraId="46B7F0A1" w14:textId="77777777" w:rsidR="00F02E74" w:rsidRPr="00E22C6A" w:rsidRDefault="001E25C3" w:rsidP="00F02E74">
            <w:pPr>
              <w:spacing w:line="276" w:lineRule="auto"/>
              <w:rPr>
                <w:rFonts w:asciiTheme="minorHAnsi" w:hAnsiTheme="minorHAnsi" w:cstheme="minorHAnsi"/>
                <w:sz w:val="22"/>
                <w:szCs w:val="22"/>
              </w:rPr>
            </w:pPr>
            <w:r>
              <w:rPr>
                <w:rFonts w:asciiTheme="minorHAnsi" w:hAnsiTheme="minorHAnsi" w:cstheme="minorHAnsi"/>
                <w:sz w:val="22"/>
                <w:szCs w:val="22"/>
              </w:rPr>
              <w:lastRenderedPageBreak/>
              <w:t>2024</w:t>
            </w:r>
          </w:p>
        </w:tc>
        <w:tc>
          <w:tcPr>
            <w:tcW w:w="999" w:type="pct"/>
            <w:shd w:val="clear" w:color="auto" w:fill="auto"/>
          </w:tcPr>
          <w:p w14:paraId="19971833"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c>
          <w:tcPr>
            <w:tcW w:w="999" w:type="pct"/>
            <w:gridSpan w:val="2"/>
          </w:tcPr>
          <w:p w14:paraId="5488097C"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c>
          <w:tcPr>
            <w:tcW w:w="998" w:type="pct"/>
          </w:tcPr>
          <w:p w14:paraId="01E0B34A"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c>
          <w:tcPr>
            <w:tcW w:w="997" w:type="pct"/>
          </w:tcPr>
          <w:p w14:paraId="244ADE2C"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r>
      <w:tr w:rsidR="00F02E74" w:rsidRPr="00E22C6A" w14:paraId="4AC9878B" w14:textId="77777777" w:rsidTr="00714146">
        <w:trPr>
          <w:gridAfter w:val="1"/>
          <w:wAfter w:w="5" w:type="pct"/>
          <w:trHeight w:val="340"/>
        </w:trPr>
        <w:tc>
          <w:tcPr>
            <w:tcW w:w="1002" w:type="pct"/>
            <w:shd w:val="clear" w:color="auto" w:fill="auto"/>
            <w:vAlign w:val="center"/>
          </w:tcPr>
          <w:p w14:paraId="39D0AC6A" w14:textId="77777777" w:rsidR="00F02E74" w:rsidRPr="00E22C6A" w:rsidRDefault="001E25C3" w:rsidP="00F02E74">
            <w:pPr>
              <w:spacing w:line="276" w:lineRule="auto"/>
              <w:rPr>
                <w:rFonts w:asciiTheme="minorHAnsi" w:hAnsiTheme="minorHAnsi" w:cstheme="minorHAnsi"/>
                <w:sz w:val="22"/>
                <w:szCs w:val="22"/>
              </w:rPr>
            </w:pPr>
            <w:r>
              <w:rPr>
                <w:rFonts w:asciiTheme="minorHAnsi" w:hAnsiTheme="minorHAnsi" w:cstheme="minorHAnsi"/>
                <w:sz w:val="22"/>
                <w:szCs w:val="22"/>
              </w:rPr>
              <w:t>2023</w:t>
            </w:r>
          </w:p>
        </w:tc>
        <w:tc>
          <w:tcPr>
            <w:tcW w:w="999" w:type="pct"/>
            <w:shd w:val="clear" w:color="auto" w:fill="auto"/>
          </w:tcPr>
          <w:p w14:paraId="15733D5F"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c>
          <w:tcPr>
            <w:tcW w:w="999" w:type="pct"/>
            <w:gridSpan w:val="2"/>
          </w:tcPr>
          <w:p w14:paraId="01061758"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c>
          <w:tcPr>
            <w:tcW w:w="998" w:type="pct"/>
          </w:tcPr>
          <w:p w14:paraId="61BA366D"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c>
          <w:tcPr>
            <w:tcW w:w="997" w:type="pct"/>
          </w:tcPr>
          <w:p w14:paraId="3FC6DAED"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r>
      <w:tr w:rsidR="00F02E74" w:rsidRPr="00E22C6A" w14:paraId="6D110562" w14:textId="77777777" w:rsidTr="00714146">
        <w:trPr>
          <w:gridAfter w:val="1"/>
          <w:wAfter w:w="5" w:type="pct"/>
          <w:trHeight w:val="340"/>
        </w:trPr>
        <w:tc>
          <w:tcPr>
            <w:tcW w:w="1002" w:type="pct"/>
            <w:shd w:val="clear" w:color="auto" w:fill="auto"/>
            <w:vAlign w:val="center"/>
          </w:tcPr>
          <w:p w14:paraId="3061CA58" w14:textId="77777777" w:rsidR="00F02E74" w:rsidRPr="00E22C6A" w:rsidRDefault="001E25C3" w:rsidP="00F02E74">
            <w:pPr>
              <w:spacing w:line="276" w:lineRule="auto"/>
              <w:rPr>
                <w:rFonts w:asciiTheme="minorHAnsi" w:hAnsiTheme="minorHAnsi" w:cstheme="minorHAnsi"/>
                <w:sz w:val="22"/>
                <w:szCs w:val="22"/>
              </w:rPr>
            </w:pPr>
            <w:r>
              <w:rPr>
                <w:rFonts w:asciiTheme="minorHAnsi" w:hAnsiTheme="minorHAnsi" w:cstheme="minorHAnsi"/>
                <w:sz w:val="22"/>
                <w:szCs w:val="22"/>
              </w:rPr>
              <w:t>2022</w:t>
            </w:r>
          </w:p>
        </w:tc>
        <w:tc>
          <w:tcPr>
            <w:tcW w:w="999" w:type="pct"/>
            <w:shd w:val="clear" w:color="auto" w:fill="auto"/>
          </w:tcPr>
          <w:p w14:paraId="329C6C8F"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c>
          <w:tcPr>
            <w:tcW w:w="999" w:type="pct"/>
            <w:gridSpan w:val="2"/>
          </w:tcPr>
          <w:p w14:paraId="35FD7494"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c>
          <w:tcPr>
            <w:tcW w:w="998" w:type="pct"/>
          </w:tcPr>
          <w:p w14:paraId="576E284F"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c>
          <w:tcPr>
            <w:tcW w:w="997" w:type="pct"/>
          </w:tcPr>
          <w:p w14:paraId="380D30AC"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r>
      <w:tr w:rsidR="00F02E74" w:rsidRPr="00E22C6A" w14:paraId="79974D94" w14:textId="77777777" w:rsidTr="00714146">
        <w:trPr>
          <w:gridAfter w:val="1"/>
          <w:wAfter w:w="5" w:type="pct"/>
          <w:trHeight w:val="340"/>
        </w:trPr>
        <w:tc>
          <w:tcPr>
            <w:tcW w:w="1002" w:type="pct"/>
            <w:shd w:val="clear" w:color="auto" w:fill="auto"/>
            <w:vAlign w:val="center"/>
          </w:tcPr>
          <w:p w14:paraId="410864B5" w14:textId="77777777" w:rsidR="00F02E74" w:rsidRPr="00E22C6A" w:rsidRDefault="001E25C3" w:rsidP="00F02E74">
            <w:pPr>
              <w:spacing w:line="276" w:lineRule="auto"/>
              <w:rPr>
                <w:rFonts w:asciiTheme="minorHAnsi" w:hAnsiTheme="minorHAnsi" w:cstheme="minorHAnsi"/>
                <w:sz w:val="22"/>
                <w:szCs w:val="22"/>
              </w:rPr>
            </w:pPr>
            <w:r>
              <w:rPr>
                <w:rFonts w:asciiTheme="minorHAnsi" w:hAnsiTheme="minorHAnsi" w:cstheme="minorHAnsi"/>
                <w:sz w:val="22"/>
                <w:szCs w:val="22"/>
              </w:rPr>
              <w:t>2021</w:t>
            </w:r>
          </w:p>
        </w:tc>
        <w:tc>
          <w:tcPr>
            <w:tcW w:w="999" w:type="pct"/>
            <w:shd w:val="clear" w:color="auto" w:fill="auto"/>
          </w:tcPr>
          <w:p w14:paraId="7A0C4100"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c>
          <w:tcPr>
            <w:tcW w:w="999" w:type="pct"/>
            <w:gridSpan w:val="2"/>
          </w:tcPr>
          <w:p w14:paraId="4326A79E"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c>
          <w:tcPr>
            <w:tcW w:w="998" w:type="pct"/>
          </w:tcPr>
          <w:p w14:paraId="3CF933BD"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c>
          <w:tcPr>
            <w:tcW w:w="997" w:type="pct"/>
          </w:tcPr>
          <w:p w14:paraId="3F429D3F" w14:textId="77777777" w:rsidR="00F02E74" w:rsidRPr="00E22C6A" w:rsidRDefault="00F02E74" w:rsidP="00F02E74">
            <w:pPr>
              <w:jc w:val="right"/>
              <w:rPr>
                <w:rFonts w:asciiTheme="minorHAnsi" w:hAnsiTheme="minorHAnsi" w:cstheme="minorHAnsi"/>
              </w:rPr>
            </w:pPr>
            <w:r w:rsidRPr="00E22C6A">
              <w:rPr>
                <w:rFonts w:asciiTheme="minorHAnsi" w:hAnsiTheme="minorHAnsi" w:cstheme="minorHAnsi"/>
                <w:sz w:val="22"/>
                <w:szCs w:val="22"/>
              </w:rPr>
              <w:t xml:space="preserve">€ </w:t>
            </w: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r w:rsidRPr="00E22C6A">
              <w:rPr>
                <w:rFonts w:asciiTheme="minorHAnsi" w:hAnsiTheme="minorHAnsi" w:cstheme="minorHAnsi"/>
                <w:b/>
                <w:color w:val="0000FF"/>
                <w:sz w:val="22"/>
                <w:szCs w:val="22"/>
              </w:rPr>
              <w:t>,--</w:t>
            </w:r>
          </w:p>
        </w:tc>
      </w:tr>
      <w:tr w:rsidR="00B54684" w:rsidRPr="00E22C6A" w14:paraId="1B677D9C" w14:textId="77777777" w:rsidTr="00714146">
        <w:trPr>
          <w:trHeight w:val="558"/>
        </w:trPr>
        <w:tc>
          <w:tcPr>
            <w:tcW w:w="5000" w:type="pct"/>
            <w:gridSpan w:val="7"/>
            <w:shd w:val="clear" w:color="auto" w:fill="auto"/>
          </w:tcPr>
          <w:p w14:paraId="3C8822D9" w14:textId="77777777" w:rsidR="00B54684" w:rsidRPr="00E22C6A" w:rsidRDefault="00B54684" w:rsidP="00502F9C">
            <w:pPr>
              <w:spacing w:line="276" w:lineRule="auto"/>
              <w:rPr>
                <w:rFonts w:asciiTheme="minorHAnsi" w:hAnsiTheme="minorHAnsi" w:cstheme="minorHAnsi"/>
                <w:sz w:val="22"/>
                <w:szCs w:val="22"/>
              </w:rPr>
            </w:pPr>
            <w:r w:rsidRPr="00E22C6A">
              <w:rPr>
                <w:rFonts w:asciiTheme="minorHAnsi" w:hAnsiTheme="minorHAnsi" w:cstheme="minorHAnsi"/>
                <w:sz w:val="22"/>
                <w:szCs w:val="22"/>
              </w:rPr>
              <w:t>Unterliegt der</w:t>
            </w:r>
            <w:r w:rsidR="00B94C8B">
              <w:rPr>
                <w:rFonts w:asciiTheme="minorHAnsi" w:hAnsiTheme="minorHAnsi" w:cstheme="minorHAnsi"/>
                <w:sz w:val="22"/>
                <w:szCs w:val="22"/>
              </w:rPr>
              <w:t>/die</w:t>
            </w:r>
            <w:r w:rsidRPr="00E22C6A">
              <w:rPr>
                <w:rFonts w:asciiTheme="minorHAnsi" w:hAnsiTheme="minorHAnsi" w:cstheme="minorHAnsi"/>
                <w:sz w:val="22"/>
                <w:szCs w:val="22"/>
              </w:rPr>
              <w:t xml:space="preserve"> Förderwerber</w:t>
            </w:r>
            <w:r w:rsidR="00B94C8B">
              <w:rPr>
                <w:rFonts w:asciiTheme="minorHAnsi" w:hAnsiTheme="minorHAnsi" w:cstheme="minorHAnsi"/>
                <w:sz w:val="22"/>
                <w:szCs w:val="22"/>
              </w:rPr>
              <w:t>:in</w:t>
            </w:r>
            <w:r w:rsidRPr="00E22C6A">
              <w:rPr>
                <w:rFonts w:asciiTheme="minorHAnsi" w:hAnsiTheme="minorHAnsi" w:cstheme="minorHAnsi"/>
                <w:sz w:val="22"/>
                <w:szCs w:val="22"/>
              </w:rPr>
              <w:t xml:space="preserve"> einer Beschränkung in der Verfügung über das Vermögen?</w:t>
            </w:r>
          </w:p>
          <w:p w14:paraId="4DADB0E1" w14:textId="77777777" w:rsidR="00B54684" w:rsidRPr="00A54A8F" w:rsidRDefault="00B54684" w:rsidP="00A54A8F">
            <w:pPr>
              <w:spacing w:line="276" w:lineRule="auto"/>
              <w:ind w:left="284" w:hanging="284"/>
              <w:rPr>
                <w:rFonts w:asciiTheme="minorHAnsi" w:hAnsiTheme="minorHAnsi" w:cstheme="minorHAnsi"/>
                <w:b/>
                <w:sz w:val="22"/>
                <w:szCs w:val="22"/>
              </w:rPr>
            </w:pPr>
            <w:r w:rsidRPr="00E22C6A">
              <w:rPr>
                <w:rFonts w:asciiTheme="minorHAnsi" w:hAnsiTheme="minorHAnsi" w:cstheme="minorHAnsi"/>
                <w:sz w:val="22"/>
                <w:szCs w:val="22"/>
              </w:rPr>
              <w:t>Ist oder war (innerhalb der letzten 5 Jahre) ein Insolvenzverfahren anhängig?</w:t>
            </w:r>
            <w:r w:rsidR="00A54A8F">
              <w:rPr>
                <w:rFonts w:asciiTheme="minorHAnsi" w:hAnsiTheme="minorHAnsi" w:cstheme="minorHAnsi"/>
                <w:b/>
                <w:sz w:val="22"/>
                <w:szCs w:val="22"/>
              </w:rPr>
              <w:tab/>
            </w:r>
            <w:r w:rsidR="00A54A8F">
              <w:rPr>
                <w:rFonts w:asciiTheme="minorHAnsi" w:hAnsiTheme="minorHAnsi" w:cstheme="minorHAnsi"/>
                <w:b/>
                <w:sz w:val="22"/>
                <w:szCs w:val="22"/>
              </w:rPr>
              <w:tab/>
            </w:r>
            <w:r w:rsidRPr="00E22C6A">
              <w:rPr>
                <w:rFonts w:asciiTheme="minorHAnsi" w:hAnsiTheme="minorHAnsi" w:cstheme="minorHAnsi"/>
                <w:b/>
                <w:sz w:val="22"/>
                <w:szCs w:val="22"/>
              </w:rPr>
              <w:fldChar w:fldCharType="begin">
                <w:ffData>
                  <w:name w:val="Kontrollkästchen7"/>
                  <w:enabled/>
                  <w:calcOnExit w:val="0"/>
                  <w:checkBox>
                    <w:sizeAuto/>
                    <w:default w:val="0"/>
                  </w:checkBox>
                </w:ffData>
              </w:fldChar>
            </w:r>
            <w:bookmarkStart w:id="1" w:name="Kontrollkästchen7"/>
            <w:r w:rsidRPr="00E22C6A">
              <w:rPr>
                <w:rFonts w:asciiTheme="minorHAnsi" w:hAnsiTheme="minorHAnsi" w:cstheme="minorHAnsi"/>
                <w:b/>
                <w:sz w:val="22"/>
                <w:szCs w:val="22"/>
              </w:rPr>
              <w:instrText xml:space="preserve"> FORMCHECKBOX </w:instrText>
            </w:r>
            <w:r w:rsidRPr="00E22C6A">
              <w:rPr>
                <w:rFonts w:asciiTheme="minorHAnsi" w:hAnsiTheme="minorHAnsi" w:cstheme="minorHAnsi"/>
                <w:b/>
                <w:sz w:val="22"/>
                <w:szCs w:val="22"/>
              </w:rPr>
            </w:r>
            <w:r w:rsidRPr="00E22C6A">
              <w:rPr>
                <w:rFonts w:asciiTheme="minorHAnsi" w:hAnsiTheme="minorHAnsi" w:cstheme="minorHAnsi"/>
                <w:b/>
                <w:sz w:val="22"/>
                <w:szCs w:val="22"/>
              </w:rPr>
              <w:fldChar w:fldCharType="separate"/>
            </w:r>
            <w:r w:rsidRPr="00E22C6A">
              <w:rPr>
                <w:rFonts w:asciiTheme="minorHAnsi" w:hAnsiTheme="minorHAnsi" w:cstheme="minorHAnsi"/>
                <w:b/>
                <w:sz w:val="22"/>
                <w:szCs w:val="22"/>
              </w:rPr>
              <w:fldChar w:fldCharType="end"/>
            </w:r>
            <w:bookmarkEnd w:id="1"/>
            <w:r w:rsidRPr="00E22C6A">
              <w:rPr>
                <w:rFonts w:asciiTheme="minorHAnsi" w:hAnsiTheme="minorHAnsi" w:cstheme="minorHAnsi"/>
                <w:b/>
                <w:sz w:val="22"/>
                <w:szCs w:val="22"/>
              </w:rPr>
              <w:t xml:space="preserve"> JA</w:t>
            </w:r>
            <w:r w:rsidRPr="00E22C6A">
              <w:rPr>
                <w:rFonts w:asciiTheme="minorHAnsi" w:hAnsiTheme="minorHAnsi" w:cstheme="minorHAnsi"/>
                <w:b/>
                <w:sz w:val="22"/>
                <w:szCs w:val="22"/>
              </w:rPr>
              <w:tab/>
            </w:r>
            <w:r w:rsidRPr="00E22C6A">
              <w:rPr>
                <w:rFonts w:asciiTheme="minorHAnsi" w:hAnsiTheme="minorHAnsi" w:cstheme="minorHAnsi"/>
                <w:b/>
                <w:sz w:val="22"/>
                <w:szCs w:val="22"/>
              </w:rPr>
              <w:tab/>
            </w:r>
            <w:r w:rsidRPr="00E22C6A">
              <w:rPr>
                <w:rFonts w:asciiTheme="minorHAnsi" w:hAnsiTheme="minorHAnsi" w:cstheme="minorHAnsi"/>
                <w:b/>
                <w:sz w:val="22"/>
                <w:szCs w:val="22"/>
              </w:rPr>
              <w:fldChar w:fldCharType="begin">
                <w:ffData>
                  <w:name w:val="Kontrollkästchen8"/>
                  <w:enabled/>
                  <w:calcOnExit w:val="0"/>
                  <w:checkBox>
                    <w:sizeAuto/>
                    <w:default w:val="0"/>
                  </w:checkBox>
                </w:ffData>
              </w:fldChar>
            </w:r>
            <w:bookmarkStart w:id="2" w:name="Kontrollkästchen8"/>
            <w:r w:rsidRPr="00E22C6A">
              <w:rPr>
                <w:rFonts w:asciiTheme="minorHAnsi" w:hAnsiTheme="minorHAnsi" w:cstheme="minorHAnsi"/>
                <w:b/>
                <w:sz w:val="22"/>
                <w:szCs w:val="22"/>
              </w:rPr>
              <w:instrText xml:space="preserve"> FORMCHECKBOX </w:instrText>
            </w:r>
            <w:r w:rsidRPr="00E22C6A">
              <w:rPr>
                <w:rFonts w:asciiTheme="minorHAnsi" w:hAnsiTheme="minorHAnsi" w:cstheme="minorHAnsi"/>
                <w:b/>
                <w:sz w:val="22"/>
                <w:szCs w:val="22"/>
              </w:rPr>
            </w:r>
            <w:r w:rsidRPr="00E22C6A">
              <w:rPr>
                <w:rFonts w:asciiTheme="minorHAnsi" w:hAnsiTheme="minorHAnsi" w:cstheme="minorHAnsi"/>
                <w:b/>
                <w:sz w:val="22"/>
                <w:szCs w:val="22"/>
              </w:rPr>
              <w:fldChar w:fldCharType="separate"/>
            </w:r>
            <w:r w:rsidRPr="00E22C6A">
              <w:rPr>
                <w:rFonts w:asciiTheme="minorHAnsi" w:hAnsiTheme="minorHAnsi" w:cstheme="minorHAnsi"/>
                <w:b/>
                <w:sz w:val="22"/>
                <w:szCs w:val="22"/>
              </w:rPr>
              <w:fldChar w:fldCharType="end"/>
            </w:r>
            <w:bookmarkEnd w:id="2"/>
            <w:r w:rsidRPr="00E22C6A">
              <w:rPr>
                <w:rFonts w:asciiTheme="minorHAnsi" w:hAnsiTheme="minorHAnsi" w:cstheme="minorHAnsi"/>
                <w:b/>
                <w:sz w:val="22"/>
                <w:szCs w:val="22"/>
              </w:rPr>
              <w:t xml:space="preserve"> NEIN</w:t>
            </w:r>
            <w:r w:rsidR="00A54A8F">
              <w:rPr>
                <w:rFonts w:asciiTheme="minorHAnsi" w:hAnsiTheme="minorHAnsi" w:cstheme="minorHAnsi"/>
                <w:b/>
                <w:sz w:val="22"/>
                <w:szCs w:val="22"/>
              </w:rPr>
              <w:t xml:space="preserve"> </w:t>
            </w:r>
          </w:p>
        </w:tc>
      </w:tr>
    </w:tbl>
    <w:p w14:paraId="6C4A834A" w14:textId="77777777" w:rsidR="00B54684" w:rsidRPr="00E22C6A" w:rsidRDefault="00B54684" w:rsidP="00B54684">
      <w:pPr>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56"/>
      </w:tblGrid>
      <w:tr w:rsidR="00B54684" w:rsidRPr="00E22C6A" w14:paraId="6640F6E4" w14:textId="77777777" w:rsidTr="005F4934">
        <w:trPr>
          <w:trHeight w:val="964"/>
        </w:trPr>
        <w:tc>
          <w:tcPr>
            <w:tcW w:w="5000" w:type="pct"/>
            <w:vAlign w:val="center"/>
          </w:tcPr>
          <w:p w14:paraId="019BA1E0" w14:textId="77777777" w:rsidR="00B54684" w:rsidRPr="00E22C6A" w:rsidRDefault="00B54684" w:rsidP="005F4934">
            <w:pPr>
              <w:ind w:left="284" w:hanging="284"/>
              <w:rPr>
                <w:rFonts w:asciiTheme="minorHAnsi" w:hAnsiTheme="minorHAnsi" w:cstheme="minorHAnsi"/>
                <w:b/>
                <w:color w:val="FF0000"/>
                <w:sz w:val="22"/>
                <w:szCs w:val="22"/>
              </w:rPr>
            </w:pPr>
            <w:r w:rsidRPr="00E22C6A">
              <w:rPr>
                <w:rFonts w:asciiTheme="minorHAnsi" w:hAnsiTheme="minorHAnsi" w:cstheme="minorHAnsi"/>
                <w:b/>
                <w:color w:val="FF0000"/>
                <w:sz w:val="22"/>
                <w:szCs w:val="22"/>
              </w:rPr>
              <w:t xml:space="preserve">Folgende Unterlagen sind diesem Antrag beizulegen: </w:t>
            </w:r>
          </w:p>
          <w:p w14:paraId="4A9DC8BE" w14:textId="77777777" w:rsidR="001D3D68" w:rsidRDefault="00B54684" w:rsidP="002D49EB">
            <w:pPr>
              <w:numPr>
                <w:ilvl w:val="0"/>
                <w:numId w:val="4"/>
              </w:numPr>
              <w:spacing w:line="276" w:lineRule="auto"/>
              <w:rPr>
                <w:rFonts w:asciiTheme="minorHAnsi" w:hAnsiTheme="minorHAnsi" w:cstheme="minorHAnsi"/>
                <w:sz w:val="22"/>
                <w:szCs w:val="22"/>
              </w:rPr>
            </w:pPr>
            <w:r w:rsidRPr="00E22C6A">
              <w:rPr>
                <w:rFonts w:asciiTheme="minorHAnsi" w:hAnsiTheme="minorHAnsi" w:cstheme="minorHAnsi"/>
                <w:b/>
                <w:sz w:val="22"/>
                <w:szCs w:val="22"/>
              </w:rPr>
              <w:t>Detaillierte Projektbeschreibung</w:t>
            </w:r>
            <w:r w:rsidRPr="00E22C6A">
              <w:rPr>
                <w:rFonts w:asciiTheme="minorHAnsi" w:hAnsiTheme="minorHAnsi" w:cstheme="minorHAnsi"/>
                <w:sz w:val="22"/>
                <w:szCs w:val="22"/>
              </w:rPr>
              <w:t xml:space="preserve"> des Vorhabens</w:t>
            </w:r>
            <w:r w:rsidR="00502F9C" w:rsidRPr="00E22C6A">
              <w:rPr>
                <w:rFonts w:asciiTheme="minorHAnsi" w:hAnsiTheme="minorHAnsi" w:cstheme="minorHAnsi"/>
                <w:sz w:val="22"/>
                <w:szCs w:val="22"/>
              </w:rPr>
              <w:t xml:space="preserve"> inkl. </w:t>
            </w:r>
            <w:r w:rsidR="00502F9C" w:rsidRPr="00E22C6A">
              <w:rPr>
                <w:rFonts w:asciiTheme="minorHAnsi" w:hAnsiTheme="minorHAnsi" w:cstheme="minorHAnsi"/>
                <w:b/>
                <w:sz w:val="22"/>
                <w:szCs w:val="22"/>
              </w:rPr>
              <w:t>konkrete Zieldefinitionen</w:t>
            </w:r>
            <w:r w:rsidR="007166C9" w:rsidRPr="00E22C6A">
              <w:rPr>
                <w:rFonts w:asciiTheme="minorHAnsi" w:hAnsiTheme="minorHAnsi" w:cstheme="minorHAnsi"/>
                <w:sz w:val="22"/>
                <w:szCs w:val="22"/>
              </w:rPr>
              <w:t xml:space="preserve"> i</w:t>
            </w:r>
            <w:r w:rsidR="00AF7DA4" w:rsidRPr="00E22C6A">
              <w:rPr>
                <w:rFonts w:asciiTheme="minorHAnsi" w:hAnsiTheme="minorHAnsi" w:cstheme="minorHAnsi"/>
                <w:sz w:val="22"/>
                <w:szCs w:val="22"/>
              </w:rPr>
              <w:t>m Sinne einer Weiterentwicklung</w:t>
            </w:r>
            <w:r w:rsidR="00B94C8B">
              <w:rPr>
                <w:rFonts w:asciiTheme="minorHAnsi" w:hAnsiTheme="minorHAnsi" w:cstheme="minorHAnsi"/>
                <w:sz w:val="22"/>
                <w:szCs w:val="22"/>
              </w:rPr>
              <w:t xml:space="preserve"> </w:t>
            </w:r>
          </w:p>
          <w:p w14:paraId="222B0DF9" w14:textId="77777777" w:rsidR="00B54684" w:rsidRPr="00E22C6A" w:rsidRDefault="001D3D68" w:rsidP="001D3D68">
            <w:pPr>
              <w:spacing w:line="276" w:lineRule="auto"/>
              <w:ind w:left="720"/>
              <w:rPr>
                <w:rFonts w:asciiTheme="minorHAnsi" w:hAnsiTheme="minorHAnsi" w:cstheme="minorHAnsi"/>
                <w:sz w:val="22"/>
                <w:szCs w:val="22"/>
              </w:rPr>
            </w:pPr>
            <w:r>
              <w:rPr>
                <w:rFonts w:asciiTheme="minorHAnsi" w:hAnsiTheme="minorHAnsi" w:cstheme="minorHAnsi"/>
                <w:b/>
                <w:sz w:val="22"/>
                <w:szCs w:val="22"/>
              </w:rPr>
              <w:t xml:space="preserve">z.B. </w:t>
            </w:r>
            <w:r w:rsidR="00B94C8B">
              <w:rPr>
                <w:rFonts w:asciiTheme="minorHAnsi" w:hAnsiTheme="minorHAnsi" w:cstheme="minorHAnsi"/>
                <w:sz w:val="22"/>
                <w:szCs w:val="22"/>
              </w:rPr>
              <w:t>in der Sekundarstufe 2 (14-19 Jahre) bzw. im Falle Pilotprojekt URG-L Sekundarstufe 1 (10-14 Jahre)</w:t>
            </w:r>
          </w:p>
          <w:p w14:paraId="68C3CC71" w14:textId="77777777" w:rsidR="00502F9C" w:rsidRPr="00E22C6A" w:rsidRDefault="00502F9C" w:rsidP="002D49EB">
            <w:pPr>
              <w:numPr>
                <w:ilvl w:val="0"/>
                <w:numId w:val="4"/>
              </w:numPr>
              <w:spacing w:line="276" w:lineRule="auto"/>
              <w:rPr>
                <w:rFonts w:asciiTheme="minorHAnsi" w:hAnsiTheme="minorHAnsi" w:cstheme="minorHAnsi"/>
                <w:sz w:val="22"/>
                <w:szCs w:val="22"/>
              </w:rPr>
            </w:pPr>
            <w:r w:rsidRPr="00E22C6A">
              <w:rPr>
                <w:rFonts w:asciiTheme="minorHAnsi" w:hAnsiTheme="minorHAnsi" w:cstheme="minorHAnsi"/>
                <w:b/>
                <w:sz w:val="22"/>
                <w:szCs w:val="22"/>
              </w:rPr>
              <w:t>Gesamtbudget</w:t>
            </w:r>
            <w:r w:rsidR="00B54684" w:rsidRPr="00E22C6A">
              <w:rPr>
                <w:rFonts w:asciiTheme="minorHAnsi" w:hAnsiTheme="minorHAnsi" w:cstheme="minorHAnsi"/>
                <w:sz w:val="22"/>
                <w:szCs w:val="22"/>
              </w:rPr>
              <w:t xml:space="preserve"> (Einnahmen- und Ausgabengegenüberstellung, inkl. der Beiträge der öffentlichen Hand) samt </w:t>
            </w:r>
            <w:r w:rsidR="00B54684" w:rsidRPr="00E22C6A">
              <w:rPr>
                <w:rFonts w:asciiTheme="minorHAnsi" w:hAnsiTheme="minorHAnsi" w:cstheme="minorHAnsi"/>
                <w:b/>
                <w:sz w:val="22"/>
                <w:szCs w:val="22"/>
              </w:rPr>
              <w:t>detaillierter Kostenaufstellung</w:t>
            </w:r>
            <w:r w:rsidR="00B54684" w:rsidRPr="00E22C6A">
              <w:rPr>
                <w:rFonts w:asciiTheme="minorHAnsi" w:hAnsiTheme="minorHAnsi" w:cstheme="minorHAnsi"/>
                <w:sz w:val="22"/>
                <w:szCs w:val="22"/>
              </w:rPr>
              <w:t xml:space="preserve"> </w:t>
            </w:r>
            <w:r w:rsidR="00AF7DA4" w:rsidRPr="00E22C6A">
              <w:rPr>
                <w:rFonts w:asciiTheme="minorHAnsi" w:hAnsiTheme="minorHAnsi" w:cstheme="minorHAnsi"/>
                <w:sz w:val="22"/>
                <w:szCs w:val="22"/>
              </w:rPr>
              <w:t>gemäß Vorlage</w:t>
            </w:r>
          </w:p>
          <w:p w14:paraId="3A86F3BA" w14:textId="77777777" w:rsidR="00092824" w:rsidRPr="00660793" w:rsidRDefault="00526F65" w:rsidP="00660793">
            <w:pPr>
              <w:numPr>
                <w:ilvl w:val="0"/>
                <w:numId w:val="4"/>
              </w:numPr>
              <w:spacing w:line="276" w:lineRule="auto"/>
              <w:rPr>
                <w:rFonts w:asciiTheme="minorHAnsi" w:hAnsiTheme="minorHAnsi" w:cstheme="minorHAnsi"/>
                <w:sz w:val="22"/>
                <w:szCs w:val="22"/>
              </w:rPr>
            </w:pPr>
            <w:r w:rsidRPr="00E22C6A">
              <w:rPr>
                <w:rFonts w:asciiTheme="minorHAnsi" w:hAnsiTheme="minorHAnsi" w:cstheme="minorHAnsi"/>
                <w:b/>
                <w:sz w:val="22"/>
                <w:szCs w:val="22"/>
              </w:rPr>
              <w:t xml:space="preserve">Detaillierte Kalkulation </w:t>
            </w:r>
            <w:r w:rsidRPr="00E22C6A">
              <w:rPr>
                <w:rFonts w:asciiTheme="minorHAnsi" w:hAnsiTheme="minorHAnsi" w:cstheme="minorHAnsi"/>
                <w:sz w:val="22"/>
                <w:szCs w:val="22"/>
              </w:rPr>
              <w:t xml:space="preserve">für </w:t>
            </w:r>
            <w:r w:rsidRPr="00E22C6A">
              <w:rPr>
                <w:rFonts w:asciiTheme="minorHAnsi" w:hAnsiTheme="minorHAnsi" w:cstheme="minorHAnsi"/>
                <w:b/>
                <w:sz w:val="22"/>
                <w:szCs w:val="22"/>
              </w:rPr>
              <w:t xml:space="preserve">spezielle Maßnahmenprogramme </w:t>
            </w:r>
            <w:r w:rsidR="00B94C8B">
              <w:rPr>
                <w:rFonts w:asciiTheme="minorHAnsi" w:hAnsiTheme="minorHAnsi" w:cstheme="minorHAnsi"/>
                <w:sz w:val="22"/>
                <w:szCs w:val="22"/>
              </w:rPr>
              <w:t>(Bsp. s</w:t>
            </w:r>
            <w:r w:rsidRPr="00E22C6A">
              <w:rPr>
                <w:rFonts w:asciiTheme="minorHAnsi" w:hAnsiTheme="minorHAnsi" w:cstheme="minorHAnsi"/>
                <w:sz w:val="22"/>
                <w:szCs w:val="22"/>
              </w:rPr>
              <w:t>portpsychologisches Modulsystem)</w:t>
            </w:r>
          </w:p>
        </w:tc>
      </w:tr>
      <w:tr w:rsidR="00B54684" w:rsidRPr="00E22C6A" w14:paraId="4DB080D4" w14:textId="77777777" w:rsidTr="005F4934">
        <w:trPr>
          <w:trHeight w:val="964"/>
        </w:trPr>
        <w:tc>
          <w:tcPr>
            <w:tcW w:w="5000" w:type="pct"/>
            <w:shd w:val="clear" w:color="auto" w:fill="auto"/>
            <w:vAlign w:val="center"/>
          </w:tcPr>
          <w:p w14:paraId="654C7E3D" w14:textId="77777777" w:rsidR="00B54684" w:rsidRPr="00E22C6A" w:rsidRDefault="00B54684" w:rsidP="005F4934">
            <w:pPr>
              <w:pBdr>
                <w:top w:val="single" w:sz="4" w:space="1" w:color="auto"/>
                <w:left w:val="single" w:sz="4" w:space="4" w:color="auto"/>
                <w:bottom w:val="single" w:sz="4" w:space="1" w:color="auto"/>
                <w:right w:val="single" w:sz="4" w:space="4" w:color="auto"/>
              </w:pBdr>
              <w:rPr>
                <w:rFonts w:asciiTheme="minorHAnsi" w:hAnsiTheme="minorHAnsi" w:cstheme="minorHAnsi"/>
                <w:sz w:val="22"/>
                <w:szCs w:val="22"/>
              </w:rPr>
            </w:pPr>
            <w:r w:rsidRPr="00E22C6A">
              <w:rPr>
                <w:rFonts w:asciiTheme="minorHAnsi" w:hAnsiTheme="minorHAnsi" w:cstheme="minorHAnsi"/>
                <w:b/>
                <w:sz w:val="32"/>
                <w:szCs w:val="22"/>
              </w:rPr>
              <w:t>*</w:t>
            </w:r>
            <w:r w:rsidRPr="00E22C6A">
              <w:rPr>
                <w:rFonts w:asciiTheme="minorHAnsi" w:hAnsiTheme="minorHAnsi" w:cstheme="minorHAnsi"/>
                <w:sz w:val="22"/>
                <w:szCs w:val="22"/>
              </w:rPr>
              <w:t xml:space="preserve"> Ich/Wir erkläre/n, dass ich/wir die</w:t>
            </w:r>
          </w:p>
          <w:p w14:paraId="4293DC34" w14:textId="77777777" w:rsidR="00B54684" w:rsidRPr="00E22C6A" w:rsidRDefault="007166C9" w:rsidP="005F4934">
            <w:pPr>
              <w:pBdr>
                <w:top w:val="single" w:sz="4" w:space="1" w:color="auto"/>
                <w:left w:val="single" w:sz="4" w:space="4" w:color="auto"/>
                <w:bottom w:val="single" w:sz="4" w:space="1" w:color="auto"/>
                <w:right w:val="single" w:sz="4" w:space="4" w:color="auto"/>
              </w:pBdr>
              <w:ind w:left="284" w:hanging="284"/>
              <w:rPr>
                <w:rFonts w:asciiTheme="minorHAnsi" w:hAnsiTheme="minorHAnsi" w:cstheme="minorHAnsi"/>
                <w:sz w:val="22"/>
                <w:szCs w:val="22"/>
              </w:rPr>
            </w:pPr>
            <w:r w:rsidRPr="00E22C6A">
              <w:rPr>
                <w:rFonts w:asciiTheme="minorHAnsi" w:hAnsiTheme="minorHAnsi" w:cstheme="minorHAnsi"/>
                <w:sz w:val="22"/>
                <w:szCs w:val="22"/>
              </w:rPr>
              <w:sym w:font="Wingdings" w:char="F0E0"/>
            </w:r>
            <w:r w:rsidRPr="00E22C6A">
              <w:rPr>
                <w:rFonts w:asciiTheme="minorHAnsi" w:hAnsiTheme="minorHAnsi" w:cstheme="minorHAnsi"/>
                <w:sz w:val="22"/>
                <w:szCs w:val="22"/>
              </w:rPr>
              <w:t xml:space="preserve"> </w:t>
            </w:r>
            <w:r w:rsidR="00B54684" w:rsidRPr="00E22C6A">
              <w:rPr>
                <w:rFonts w:asciiTheme="minorHAnsi" w:hAnsiTheme="minorHAnsi" w:cstheme="minorHAnsi"/>
                <w:sz w:val="22"/>
                <w:szCs w:val="22"/>
              </w:rPr>
              <w:t>die Bestimmungen des Bundes-</w:t>
            </w:r>
            <w:r w:rsidR="00121854">
              <w:rPr>
                <w:rFonts w:asciiTheme="minorHAnsi" w:hAnsiTheme="minorHAnsi" w:cstheme="minorHAnsi"/>
                <w:sz w:val="22"/>
                <w:szCs w:val="22"/>
              </w:rPr>
              <w:t>Sportförderungsgesetz 2017 idgF</w:t>
            </w:r>
            <w:r w:rsidR="00B54684" w:rsidRPr="00E22C6A">
              <w:rPr>
                <w:rFonts w:asciiTheme="minorHAnsi" w:hAnsiTheme="minorHAnsi" w:cstheme="minorHAnsi"/>
                <w:sz w:val="22"/>
                <w:szCs w:val="22"/>
              </w:rPr>
              <w:t>,</w:t>
            </w:r>
          </w:p>
          <w:p w14:paraId="3D737BE6" w14:textId="77777777" w:rsidR="007166C9" w:rsidRPr="00E22C6A" w:rsidRDefault="007166C9" w:rsidP="005F4934">
            <w:pPr>
              <w:pBdr>
                <w:top w:val="single" w:sz="4" w:space="1" w:color="auto"/>
                <w:left w:val="single" w:sz="4" w:space="4" w:color="auto"/>
                <w:bottom w:val="single" w:sz="4" w:space="1" w:color="auto"/>
                <w:right w:val="single" w:sz="4" w:space="4" w:color="auto"/>
              </w:pBdr>
              <w:ind w:left="284" w:hanging="284"/>
              <w:rPr>
                <w:rFonts w:asciiTheme="minorHAnsi" w:hAnsiTheme="minorHAnsi" w:cstheme="minorHAnsi"/>
                <w:sz w:val="22"/>
                <w:szCs w:val="22"/>
              </w:rPr>
            </w:pPr>
          </w:p>
          <w:p w14:paraId="12650B90" w14:textId="77777777" w:rsidR="00B54684" w:rsidRDefault="007166C9" w:rsidP="005F4934">
            <w:pPr>
              <w:pBdr>
                <w:top w:val="single" w:sz="4" w:space="1" w:color="auto"/>
                <w:left w:val="single" w:sz="4" w:space="4" w:color="auto"/>
                <w:bottom w:val="single" w:sz="4" w:space="1" w:color="auto"/>
                <w:right w:val="single" w:sz="4" w:space="4" w:color="auto"/>
              </w:pBdr>
              <w:ind w:left="284" w:hanging="284"/>
              <w:rPr>
                <w:rFonts w:asciiTheme="minorHAnsi" w:hAnsiTheme="minorHAnsi" w:cstheme="minorHAnsi"/>
                <w:sz w:val="22"/>
                <w:szCs w:val="22"/>
              </w:rPr>
            </w:pPr>
            <w:r w:rsidRPr="00E22C6A">
              <w:rPr>
                <w:rFonts w:asciiTheme="minorHAnsi" w:hAnsiTheme="minorHAnsi" w:cstheme="minorHAnsi"/>
                <w:sz w:val="22"/>
                <w:szCs w:val="22"/>
              </w:rPr>
              <w:sym w:font="Wingdings" w:char="F0E0"/>
            </w:r>
            <w:r w:rsidRPr="00E22C6A">
              <w:rPr>
                <w:rFonts w:asciiTheme="minorHAnsi" w:hAnsiTheme="minorHAnsi" w:cstheme="minorHAnsi"/>
                <w:sz w:val="22"/>
                <w:szCs w:val="22"/>
              </w:rPr>
              <w:t xml:space="preserve"> </w:t>
            </w:r>
            <w:r w:rsidR="00B54684" w:rsidRPr="00E22C6A">
              <w:rPr>
                <w:rFonts w:asciiTheme="minorHAnsi" w:hAnsiTheme="minorHAnsi" w:cstheme="minorHAnsi"/>
                <w:sz w:val="22"/>
                <w:szCs w:val="22"/>
              </w:rPr>
              <w:t>Allgemeinen Rahmenrichtlinien für die Gewährung von Förderungen aus Bundesmitteln (ARR 2014 idgF),</w:t>
            </w:r>
          </w:p>
          <w:p w14:paraId="49794118" w14:textId="77777777" w:rsidR="00C65442" w:rsidRDefault="00C65442" w:rsidP="005F4934">
            <w:pPr>
              <w:pBdr>
                <w:top w:val="single" w:sz="4" w:space="1" w:color="auto"/>
                <w:left w:val="single" w:sz="4" w:space="4" w:color="auto"/>
                <w:bottom w:val="single" w:sz="4" w:space="1" w:color="auto"/>
                <w:right w:val="single" w:sz="4" w:space="4" w:color="auto"/>
              </w:pBdr>
              <w:ind w:left="284" w:hanging="284"/>
              <w:rPr>
                <w:rFonts w:asciiTheme="minorHAnsi" w:hAnsiTheme="minorHAnsi" w:cstheme="minorHAnsi"/>
                <w:sz w:val="22"/>
                <w:szCs w:val="22"/>
              </w:rPr>
            </w:pPr>
          </w:p>
          <w:p w14:paraId="4BC30EE2" w14:textId="77777777" w:rsidR="00C65442" w:rsidRPr="00E22C6A" w:rsidRDefault="00C65442" w:rsidP="005F4934">
            <w:pPr>
              <w:pBdr>
                <w:top w:val="single" w:sz="4" w:space="1" w:color="auto"/>
                <w:left w:val="single" w:sz="4" w:space="4" w:color="auto"/>
                <w:bottom w:val="single" w:sz="4" w:space="1" w:color="auto"/>
                <w:right w:val="single" w:sz="4" w:space="4" w:color="auto"/>
              </w:pBdr>
              <w:ind w:left="284" w:hanging="284"/>
              <w:rPr>
                <w:rFonts w:asciiTheme="minorHAnsi" w:hAnsiTheme="minorHAnsi" w:cstheme="minorHAnsi"/>
                <w:sz w:val="22"/>
                <w:szCs w:val="22"/>
              </w:rPr>
            </w:pPr>
            <w:r w:rsidRPr="00C65442">
              <w:rPr>
                <w:rFonts w:asciiTheme="minorHAnsi" w:hAnsiTheme="minorHAnsi" w:cstheme="minorHAnsi"/>
                <w:sz w:val="22"/>
                <w:szCs w:val="22"/>
              </w:rPr>
              <w:sym w:font="Wingdings" w:char="F0E0"/>
            </w:r>
            <w:r>
              <w:rPr>
                <w:rFonts w:asciiTheme="minorHAnsi" w:hAnsiTheme="minorHAnsi" w:cstheme="minorHAnsi"/>
                <w:sz w:val="22"/>
                <w:szCs w:val="22"/>
              </w:rPr>
              <w:t xml:space="preserve"> </w:t>
            </w:r>
            <w:r w:rsidRPr="00996DE2">
              <w:rPr>
                <w:rFonts w:asciiTheme="minorHAnsi" w:hAnsiTheme="minorHAnsi" w:cstheme="minorHAnsi"/>
                <w:sz w:val="22"/>
                <w:szCs w:val="22"/>
              </w:rPr>
              <w:t>Richtlinien für die Gewährung und Abrechnung von Förderungen gemäß §§ 6 bis 15 des Bundes-Sportförderungsgesetzes 2017 (BSFG 2017), BGBl I Nr. 100/2017 idgF,</w:t>
            </w:r>
          </w:p>
          <w:p w14:paraId="151ED3CA" w14:textId="77777777" w:rsidR="00B54684" w:rsidRPr="00E22C6A" w:rsidRDefault="00B54684" w:rsidP="005F4934">
            <w:pPr>
              <w:pBdr>
                <w:top w:val="single" w:sz="4" w:space="1" w:color="auto"/>
                <w:left w:val="single" w:sz="4" w:space="4" w:color="auto"/>
                <w:bottom w:val="single" w:sz="4" w:space="1" w:color="auto"/>
                <w:right w:val="single" w:sz="4" w:space="4" w:color="auto"/>
              </w:pBdr>
              <w:rPr>
                <w:rFonts w:asciiTheme="minorHAnsi" w:hAnsiTheme="minorHAnsi" w:cstheme="minorHAnsi"/>
                <w:b/>
                <w:sz w:val="18"/>
                <w:szCs w:val="18"/>
              </w:rPr>
            </w:pPr>
          </w:p>
          <w:p w14:paraId="5AAF9E22" w14:textId="77777777" w:rsidR="00B54684" w:rsidRPr="00E22C6A" w:rsidRDefault="007166C9" w:rsidP="005F4934">
            <w:pPr>
              <w:pBdr>
                <w:top w:val="single" w:sz="4" w:space="1" w:color="auto"/>
                <w:left w:val="single" w:sz="4" w:space="4" w:color="auto"/>
                <w:bottom w:val="single" w:sz="4" w:space="1" w:color="auto"/>
                <w:right w:val="single" w:sz="4" w:space="4" w:color="auto"/>
              </w:pBdr>
              <w:rPr>
                <w:rFonts w:asciiTheme="minorHAnsi" w:hAnsiTheme="minorHAnsi" w:cstheme="minorHAnsi"/>
                <w:sz w:val="22"/>
                <w:szCs w:val="22"/>
              </w:rPr>
            </w:pPr>
            <w:r w:rsidRPr="00E22C6A">
              <w:rPr>
                <w:rFonts w:asciiTheme="minorHAnsi" w:hAnsiTheme="minorHAnsi" w:cstheme="minorHAnsi"/>
                <w:sz w:val="22"/>
                <w:szCs w:val="22"/>
              </w:rPr>
              <w:sym w:font="Wingdings" w:char="F0E0"/>
            </w:r>
            <w:r w:rsidRPr="00E22C6A">
              <w:rPr>
                <w:rFonts w:asciiTheme="minorHAnsi" w:hAnsiTheme="minorHAnsi" w:cstheme="minorHAnsi"/>
                <w:sz w:val="22"/>
                <w:szCs w:val="22"/>
              </w:rPr>
              <w:t xml:space="preserve"> </w:t>
            </w:r>
            <w:r w:rsidR="00B54684" w:rsidRPr="00E22C6A">
              <w:rPr>
                <w:rFonts w:asciiTheme="minorHAnsi" w:hAnsiTheme="minorHAnsi" w:cstheme="minorHAnsi"/>
                <w:sz w:val="22"/>
                <w:szCs w:val="22"/>
              </w:rPr>
              <w:t>die Bestimmungen des</w:t>
            </w:r>
            <w:r w:rsidR="004F1BB1">
              <w:rPr>
                <w:rFonts w:asciiTheme="minorHAnsi" w:hAnsiTheme="minorHAnsi" w:cstheme="minorHAnsi"/>
                <w:sz w:val="22"/>
                <w:szCs w:val="22"/>
              </w:rPr>
              <w:t xml:space="preserve"> Anti-Doping-Bundesgesetzes 2021</w:t>
            </w:r>
            <w:r w:rsidR="00B54684" w:rsidRPr="00E22C6A">
              <w:rPr>
                <w:rFonts w:asciiTheme="minorHAnsi" w:hAnsiTheme="minorHAnsi" w:cstheme="minorHAnsi"/>
                <w:sz w:val="22"/>
                <w:szCs w:val="22"/>
              </w:rPr>
              <w:t xml:space="preserve"> idgF,</w:t>
            </w:r>
          </w:p>
          <w:p w14:paraId="1E526F92" w14:textId="77777777" w:rsidR="00B54684" w:rsidRPr="00E22C6A" w:rsidRDefault="00B54684" w:rsidP="005F4934">
            <w:pPr>
              <w:pBdr>
                <w:top w:val="single" w:sz="4" w:space="1" w:color="auto"/>
                <w:left w:val="single" w:sz="4" w:space="4" w:color="auto"/>
                <w:bottom w:val="single" w:sz="4" w:space="1" w:color="auto"/>
                <w:right w:val="single" w:sz="4" w:space="4" w:color="auto"/>
              </w:pBdr>
              <w:rPr>
                <w:rFonts w:asciiTheme="minorHAnsi" w:hAnsiTheme="minorHAnsi" w:cstheme="minorHAnsi"/>
                <w:sz w:val="22"/>
                <w:szCs w:val="22"/>
              </w:rPr>
            </w:pPr>
          </w:p>
          <w:p w14:paraId="5B8EF91F" w14:textId="77777777" w:rsidR="00B54684" w:rsidRPr="00950EE6" w:rsidRDefault="00B54684" w:rsidP="005F4934">
            <w:pPr>
              <w:pBdr>
                <w:top w:val="single" w:sz="4" w:space="1" w:color="auto"/>
                <w:left w:val="single" w:sz="4" w:space="4" w:color="auto"/>
                <w:bottom w:val="single" w:sz="4" w:space="1" w:color="auto"/>
                <w:right w:val="single" w:sz="4" w:space="4" w:color="auto"/>
              </w:pBdr>
              <w:rPr>
                <w:rFonts w:asciiTheme="minorHAnsi" w:hAnsiTheme="minorHAnsi" w:cstheme="minorHAnsi"/>
                <w:sz w:val="22"/>
                <w:szCs w:val="22"/>
                <w:u w:val="single"/>
              </w:rPr>
            </w:pPr>
            <w:r w:rsidRPr="00950EE6">
              <w:rPr>
                <w:rFonts w:asciiTheme="minorHAnsi" w:hAnsiTheme="minorHAnsi" w:cstheme="minorHAnsi"/>
                <w:sz w:val="22"/>
                <w:szCs w:val="22"/>
                <w:u w:val="single"/>
              </w:rPr>
              <w:t>gelesen habe(n) und diese zustimmend zur Kenntnis nehme(n).</w:t>
            </w:r>
          </w:p>
          <w:p w14:paraId="16F8063C" w14:textId="77777777" w:rsidR="00B54684" w:rsidRPr="00E22C6A" w:rsidRDefault="00B54684" w:rsidP="005F4934">
            <w:pPr>
              <w:pBdr>
                <w:top w:val="single" w:sz="4" w:space="1" w:color="auto"/>
                <w:left w:val="single" w:sz="4" w:space="4" w:color="auto"/>
                <w:bottom w:val="single" w:sz="4" w:space="1" w:color="auto"/>
                <w:right w:val="single" w:sz="4" w:space="4" w:color="auto"/>
              </w:pBdr>
              <w:rPr>
                <w:rFonts w:asciiTheme="minorHAnsi" w:hAnsiTheme="minorHAnsi" w:cstheme="minorHAnsi"/>
                <w:sz w:val="22"/>
                <w:szCs w:val="22"/>
              </w:rPr>
            </w:pPr>
          </w:p>
          <w:p w14:paraId="4413FBD2" w14:textId="77777777" w:rsidR="00B54684" w:rsidRPr="00E22C6A" w:rsidRDefault="00B54684" w:rsidP="005F4934">
            <w:pPr>
              <w:pBdr>
                <w:top w:val="single" w:sz="4" w:space="1" w:color="auto"/>
                <w:left w:val="single" w:sz="4" w:space="4" w:color="auto"/>
                <w:bottom w:val="single" w:sz="4" w:space="1" w:color="auto"/>
                <w:right w:val="single" w:sz="4" w:space="4" w:color="auto"/>
              </w:pBdr>
              <w:jc w:val="both"/>
              <w:rPr>
                <w:rFonts w:asciiTheme="minorHAnsi" w:hAnsiTheme="minorHAnsi" w:cstheme="minorHAnsi"/>
                <w:sz w:val="22"/>
                <w:szCs w:val="22"/>
              </w:rPr>
            </w:pPr>
            <w:r w:rsidRPr="00E22C6A">
              <w:rPr>
                <w:rFonts w:asciiTheme="minorHAnsi" w:hAnsiTheme="minorHAnsi" w:cstheme="minorHAnsi"/>
                <w:sz w:val="22"/>
                <w:szCs w:val="22"/>
              </w:rPr>
              <w:t>Als Gerichtsstand wird Wien vereinbart.</w:t>
            </w:r>
          </w:p>
        </w:tc>
      </w:tr>
    </w:tbl>
    <w:p w14:paraId="074B212E" w14:textId="77777777" w:rsidR="00B54684" w:rsidRDefault="00B54684" w:rsidP="00B54684">
      <w:pPr>
        <w:rPr>
          <w:rFonts w:asciiTheme="minorHAnsi" w:hAnsiTheme="minorHAnsi" w:cstheme="minorHAnsi"/>
          <w:b/>
          <w:sz w:val="22"/>
          <w:szCs w:val="22"/>
        </w:rPr>
      </w:pPr>
    </w:p>
    <w:tbl>
      <w:tblPr>
        <w:tblStyle w:val="Tabellenraster"/>
        <w:tblW w:w="0" w:type="auto"/>
        <w:tblLook w:val="04A0" w:firstRow="1" w:lastRow="0" w:firstColumn="1" w:lastColumn="0" w:noHBand="0" w:noVBand="1"/>
      </w:tblPr>
      <w:tblGrid>
        <w:gridCol w:w="10756"/>
      </w:tblGrid>
      <w:tr w:rsidR="007A7925" w14:paraId="6C6CB0ED" w14:textId="77777777" w:rsidTr="007A7925">
        <w:tc>
          <w:tcPr>
            <w:tcW w:w="10756" w:type="dxa"/>
          </w:tcPr>
          <w:p w14:paraId="6844A538" w14:textId="2C877FD6" w:rsidR="007A7925" w:rsidRPr="008D7B10" w:rsidRDefault="007A7925" w:rsidP="00B54684">
            <w:pPr>
              <w:rPr>
                <w:rFonts w:asciiTheme="minorHAnsi" w:hAnsiTheme="minorHAnsi" w:cstheme="minorHAnsi"/>
                <w:sz w:val="18"/>
                <w:szCs w:val="18"/>
                <w:lang w:val="de-AT"/>
              </w:rPr>
            </w:pPr>
            <w:r w:rsidRPr="00996DE2">
              <w:rPr>
                <w:rFonts w:asciiTheme="minorHAnsi" w:hAnsiTheme="minorHAnsi" w:cstheme="minorHAnsi"/>
                <w:sz w:val="18"/>
                <w:szCs w:val="18"/>
              </w:rPr>
              <w:t>Die Richtlinien für die Gewährung und Abrechnung von Förderungen gemäß §§ 6 bis 15 des Bundes-Sportförderungsgesetzes 2017 (BSFG 2017), BGBl I Nr. 100/2017 idgF, sowie die Allgemeinen Rahmenrichtlinien für die Gewährung von Förderungen aus Bundesmitteln (</w:t>
            </w:r>
            <w:r w:rsidRPr="007A7925">
              <w:rPr>
                <w:rFonts w:asciiTheme="minorHAnsi" w:hAnsiTheme="minorHAnsi" w:cstheme="minorHAnsi"/>
                <w:sz w:val="18"/>
                <w:szCs w:val="18"/>
              </w:rPr>
              <w:t xml:space="preserve">ARR 2014 idgF sind unter </w:t>
            </w:r>
            <w:hyperlink r:id="rId12" w:history="1">
              <w:r w:rsidR="007745B2" w:rsidRPr="00D41F39">
                <w:rPr>
                  <w:rStyle w:val="Hyperlink"/>
                  <w:rFonts w:ascii="Calibri" w:hAnsi="Calibri" w:cs="Calibri"/>
                  <w:sz w:val="18"/>
                  <w:szCs w:val="18"/>
                </w:rPr>
                <w:t>https://www.bmwkms.gv.at/themen/sport/service/gesetze.html</w:t>
              </w:r>
            </w:hyperlink>
            <w:r w:rsidRPr="007A7925">
              <w:rPr>
                <w:rStyle w:val="Hyperlink"/>
                <w:rFonts w:ascii="Calibri" w:hAnsi="Calibri" w:cs="Calibri"/>
                <w:sz w:val="18"/>
                <w:szCs w:val="18"/>
              </w:rPr>
              <w:t xml:space="preserve"> </w:t>
            </w:r>
            <w:r w:rsidRPr="007A7925">
              <w:rPr>
                <w:rFonts w:asciiTheme="minorHAnsi" w:hAnsiTheme="minorHAnsi" w:cstheme="minorHAnsi"/>
                <w:sz w:val="18"/>
                <w:szCs w:val="18"/>
              </w:rPr>
              <w:t>abrufbar.</w:t>
            </w:r>
          </w:p>
          <w:p w14:paraId="2C83486F" w14:textId="77777777" w:rsidR="007A7925" w:rsidRPr="00DB46EC" w:rsidRDefault="007A7925" w:rsidP="00B54684">
            <w:pPr>
              <w:rPr>
                <w:rFonts w:asciiTheme="minorHAnsi" w:hAnsiTheme="minorHAnsi" w:cstheme="minorHAnsi"/>
                <w:sz w:val="10"/>
                <w:szCs w:val="18"/>
              </w:rPr>
            </w:pPr>
          </w:p>
          <w:p w14:paraId="437EA42A" w14:textId="5D36B34C" w:rsidR="007A7925" w:rsidRPr="007A7925" w:rsidRDefault="007A7925" w:rsidP="00950EE6">
            <w:pPr>
              <w:rPr>
                <w:rFonts w:asciiTheme="minorHAnsi" w:hAnsiTheme="minorHAnsi" w:cstheme="minorHAnsi"/>
                <w:b/>
                <w:sz w:val="18"/>
                <w:szCs w:val="18"/>
              </w:rPr>
            </w:pPr>
            <w:r w:rsidRPr="007A7925">
              <w:rPr>
                <w:rFonts w:asciiTheme="minorHAnsi" w:hAnsiTheme="minorHAnsi" w:cstheme="minorHAnsi"/>
                <w:sz w:val="18"/>
                <w:szCs w:val="18"/>
              </w:rPr>
              <w:t xml:space="preserve">Das Anti-Doping-Bundesgesetz </w:t>
            </w:r>
            <w:r w:rsidR="00950EE6">
              <w:rPr>
                <w:rFonts w:asciiTheme="minorHAnsi" w:hAnsiTheme="minorHAnsi" w:cstheme="minorHAnsi"/>
                <w:sz w:val="18"/>
                <w:szCs w:val="18"/>
              </w:rPr>
              <w:t>2021</w:t>
            </w:r>
            <w:r w:rsidRPr="007A7925">
              <w:rPr>
                <w:rFonts w:asciiTheme="minorHAnsi" w:hAnsiTheme="minorHAnsi" w:cstheme="minorHAnsi"/>
                <w:sz w:val="18"/>
                <w:szCs w:val="18"/>
              </w:rPr>
              <w:t xml:space="preserve"> und das Bundes-Sportförderungsgesetz 2017 (BSFG 2017) sind unter </w:t>
            </w:r>
            <w:hyperlink r:id="rId13" w:history="1">
              <w:r w:rsidR="007745B2" w:rsidRPr="00D41F39">
                <w:rPr>
                  <w:rStyle w:val="Hyperlink"/>
                  <w:rFonts w:ascii="Calibri" w:hAnsi="Calibri" w:cs="Calibri"/>
                  <w:sz w:val="18"/>
                  <w:szCs w:val="18"/>
                </w:rPr>
                <w:t>https://www.bmwkms.gv.at/themen/sport/service/gesetze.html</w:t>
              </w:r>
            </w:hyperlink>
            <w:r w:rsidRPr="007A7925">
              <w:rPr>
                <w:rFonts w:ascii="Calibri" w:hAnsi="Calibri" w:cs="Calibri"/>
                <w:sz w:val="18"/>
                <w:szCs w:val="18"/>
              </w:rPr>
              <w:t xml:space="preserve"> </w:t>
            </w:r>
            <w:r w:rsidRPr="007A7925">
              <w:rPr>
                <w:rFonts w:asciiTheme="minorHAnsi" w:hAnsiTheme="minorHAnsi" w:cstheme="minorHAnsi"/>
                <w:sz w:val="18"/>
                <w:szCs w:val="18"/>
              </w:rPr>
              <w:t>(Indexgruppe 78 SPORT) abrufbar.</w:t>
            </w:r>
          </w:p>
        </w:tc>
      </w:tr>
    </w:tbl>
    <w:tbl>
      <w:tblPr>
        <w:tblW w:w="1077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96"/>
        <w:gridCol w:w="2213"/>
        <w:gridCol w:w="5057"/>
        <w:gridCol w:w="7"/>
      </w:tblGrid>
      <w:tr w:rsidR="00B54684" w:rsidRPr="00E22C6A" w14:paraId="41664511" w14:textId="77777777" w:rsidTr="00714146">
        <w:tc>
          <w:tcPr>
            <w:tcW w:w="10773" w:type="dxa"/>
            <w:gridSpan w:val="4"/>
            <w:shd w:val="clear" w:color="auto" w:fill="auto"/>
          </w:tcPr>
          <w:p w14:paraId="20CC73DA" w14:textId="77777777" w:rsidR="00B54684" w:rsidRPr="005E156B" w:rsidRDefault="00B54684" w:rsidP="005F4934">
            <w:pPr>
              <w:rPr>
                <w:rFonts w:asciiTheme="minorHAnsi" w:hAnsiTheme="minorHAnsi" w:cstheme="minorHAnsi"/>
                <w:b/>
                <w:sz w:val="20"/>
              </w:rPr>
            </w:pPr>
          </w:p>
          <w:p w14:paraId="5E85407E" w14:textId="77777777" w:rsidR="005E156B" w:rsidRPr="005E156B" w:rsidRDefault="005E156B" w:rsidP="005E156B">
            <w:pPr>
              <w:overflowPunct/>
              <w:autoSpaceDE/>
              <w:autoSpaceDN/>
              <w:adjustRightInd/>
              <w:spacing w:after="160" w:line="259" w:lineRule="auto"/>
              <w:textAlignment w:val="auto"/>
              <w:rPr>
                <w:rFonts w:ascii="Calibri" w:eastAsia="Calibri" w:hAnsi="Calibri"/>
                <w:sz w:val="20"/>
                <w:lang w:val="de-AT" w:eastAsia="en-US"/>
              </w:rPr>
            </w:pPr>
            <w:r w:rsidRPr="005E156B">
              <w:rPr>
                <w:rFonts w:ascii="Calibri" w:eastAsia="Calibri" w:hAnsi="Calibri"/>
                <w:sz w:val="20"/>
                <w:lang w:val="de-AT" w:eastAsia="en-US"/>
              </w:rPr>
              <w:t>** Datenschutzrechtliche Ausführungen für die im Förderantrag genannten Personen:</w:t>
            </w:r>
          </w:p>
          <w:p w14:paraId="39081ADC" w14:textId="77777777" w:rsidR="005E156B" w:rsidRPr="005E156B" w:rsidRDefault="005E156B" w:rsidP="005E156B">
            <w:pPr>
              <w:overflowPunct/>
              <w:autoSpaceDE/>
              <w:autoSpaceDN/>
              <w:adjustRightInd/>
              <w:spacing w:after="160" w:line="259" w:lineRule="auto"/>
              <w:jc w:val="center"/>
              <w:textAlignment w:val="auto"/>
              <w:rPr>
                <w:rFonts w:ascii="Calibri" w:eastAsia="Calibri" w:hAnsi="Calibri"/>
                <w:b/>
                <w:sz w:val="20"/>
                <w:lang w:val="de-AT" w:eastAsia="en-US"/>
              </w:rPr>
            </w:pPr>
            <w:r w:rsidRPr="005E156B">
              <w:rPr>
                <w:rFonts w:ascii="Calibri" w:eastAsia="Calibri" w:hAnsi="Calibri"/>
                <w:b/>
                <w:sz w:val="20"/>
                <w:lang w:val="de-AT" w:eastAsia="en-US"/>
              </w:rPr>
              <w:t>Datenschutzrechtliche Vereinbarung sowie datenschutzrechtliche Informationen gemäß Art 13 und Art. 14 Datenschutz-Grundverordnung</w:t>
            </w:r>
          </w:p>
          <w:p w14:paraId="06FB31C8"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Bei den Daten von Personen, die im Förderungsansuchen/Förderantrag bekanntgegeben beziehungsweise angeführt werden, kann es sich um personenbezogene Daten im Sinne der Verordnung (EU) 2016/679 zum Schutz natürlicher Personen bei der Verarbeitung personenbezogener Daten, zum freien Datenverkehr und zur Aufhebung der Richtlinie 95/46/EG (Datenschutz-Grundverordnung) (im Folgenden: DSGVO), ABl. Nr. L 119 vom 04.05.2016 S. 1, in der Fassung der Berichtigung ABl. Nr. L 74 vom 04.03.2021 S. 35, handeln. Mit der Antragstellung vereinbaren Sie mit dem Bund vertreten durch </w:t>
            </w:r>
            <w:proofErr w:type="gramStart"/>
            <w:r w:rsidRPr="005E156B">
              <w:rPr>
                <w:rFonts w:ascii="Calibri" w:eastAsia="Calibri" w:hAnsi="Calibri"/>
                <w:sz w:val="20"/>
                <w:lang w:val="de-AT" w:eastAsia="en-US"/>
              </w:rPr>
              <w:t>die:den</w:t>
            </w:r>
            <w:proofErr w:type="gramEnd"/>
            <w:r w:rsidRPr="005E156B">
              <w:rPr>
                <w:rFonts w:ascii="Calibri" w:eastAsia="Calibri" w:hAnsi="Calibri"/>
                <w:sz w:val="20"/>
                <w:lang w:val="de-AT" w:eastAsia="en-US"/>
              </w:rPr>
              <w:t xml:space="preserve"> Bundesminister:in für </w:t>
            </w:r>
            <w:r w:rsidR="007D2D02">
              <w:rPr>
                <w:rFonts w:ascii="Calibri" w:eastAsia="Calibri" w:hAnsi="Calibri"/>
                <w:sz w:val="20"/>
                <w:lang w:val="de-AT" w:eastAsia="en-US"/>
              </w:rPr>
              <w:t xml:space="preserve">Wohnen, </w:t>
            </w:r>
            <w:r w:rsidRPr="005E156B">
              <w:rPr>
                <w:rFonts w:ascii="Calibri" w:eastAsia="Calibri" w:hAnsi="Calibri"/>
                <w:sz w:val="20"/>
                <w:lang w:val="de-AT" w:eastAsia="en-US"/>
              </w:rPr>
              <w:t xml:space="preserve">Kunst, Kultur, </w:t>
            </w:r>
            <w:r w:rsidR="007D2D02">
              <w:rPr>
                <w:rFonts w:ascii="Calibri" w:eastAsia="Calibri" w:hAnsi="Calibri"/>
                <w:sz w:val="20"/>
                <w:lang w:val="de-AT" w:eastAsia="en-US"/>
              </w:rPr>
              <w:t>Medien</w:t>
            </w:r>
            <w:r w:rsidRPr="005E156B">
              <w:rPr>
                <w:rFonts w:ascii="Calibri" w:eastAsia="Calibri" w:hAnsi="Calibri"/>
                <w:sz w:val="20"/>
                <w:lang w:val="de-AT" w:eastAsia="en-US"/>
              </w:rPr>
              <w:t xml:space="preserve"> und Sport – Sektion II Sport im </w:t>
            </w:r>
            <w:r w:rsidR="007D2D02" w:rsidRPr="007D2D02">
              <w:rPr>
                <w:rFonts w:ascii="Calibri" w:eastAsia="Calibri" w:hAnsi="Calibri"/>
                <w:sz w:val="20"/>
                <w:lang w:val="de-AT" w:eastAsia="en-US"/>
              </w:rPr>
              <w:t xml:space="preserve">Bundesministerium für Wohnen, Kunst, Kultur, Medien und Sport </w:t>
            </w:r>
            <w:r w:rsidRPr="005E156B">
              <w:rPr>
                <w:rFonts w:ascii="Calibri" w:eastAsia="Calibri" w:hAnsi="Calibri"/>
                <w:sz w:val="20"/>
                <w:lang w:val="de-AT" w:eastAsia="en-US"/>
              </w:rPr>
              <w:t xml:space="preserve">(im Folgenden: </w:t>
            </w:r>
            <w:r w:rsidR="005723E2">
              <w:rPr>
                <w:rFonts w:ascii="Calibri" w:eastAsia="Calibri" w:hAnsi="Calibri"/>
                <w:sz w:val="20"/>
                <w:lang w:val="de-AT" w:eastAsia="en-US"/>
              </w:rPr>
              <w:t>BMWKMS</w:t>
            </w:r>
            <w:r w:rsidRPr="005E156B">
              <w:rPr>
                <w:rFonts w:ascii="Calibri" w:eastAsia="Calibri" w:hAnsi="Calibri"/>
                <w:sz w:val="20"/>
                <w:lang w:val="de-AT" w:eastAsia="en-US"/>
              </w:rPr>
              <w:t>) die Datenverarbeitung im Umfang dieser Vereinbarung und werden hierfür vorab gemäß Art. 13 und Art. 14 DSGVO über die Datenverarbeitung informiert.</w:t>
            </w:r>
          </w:p>
          <w:p w14:paraId="6DB1808C"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lastRenderedPageBreak/>
              <w:t xml:space="preserve">Seitens des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werden personenbezogene Daten ausschließlich im Sinne der DSGVO in der geltenden Fassung (im Folgenden: idgF) sowie des Datenschutzgesetzes, BGBl. I Nr. 165/1999 idgF und etwaiger Materiengesetze (z.B. Bundes-Sportförderungsgesetz 2017 – BSFG 2017, BGBl. I Nr. 100/2017) jeweils idgF verarbeitet.</w:t>
            </w:r>
          </w:p>
          <w:p w14:paraId="4D9D7238" w14:textId="77777777" w:rsidR="005E156B" w:rsidRPr="005E156B" w:rsidRDefault="005E156B" w:rsidP="005E156B">
            <w:pPr>
              <w:overflowPunct/>
              <w:autoSpaceDE/>
              <w:autoSpaceDN/>
              <w:adjustRightInd/>
              <w:spacing w:line="259" w:lineRule="auto"/>
              <w:jc w:val="both"/>
              <w:textAlignment w:val="auto"/>
              <w:rPr>
                <w:rFonts w:ascii="Calibri" w:eastAsia="Calibri" w:hAnsi="Calibri"/>
                <w:b/>
                <w:sz w:val="20"/>
                <w:lang w:val="de-AT" w:eastAsia="en-US"/>
              </w:rPr>
            </w:pPr>
            <w:r w:rsidRPr="005E156B">
              <w:rPr>
                <w:rFonts w:ascii="Calibri" w:eastAsia="Calibri" w:hAnsi="Calibri"/>
                <w:b/>
                <w:sz w:val="20"/>
                <w:lang w:val="de-AT" w:eastAsia="en-US"/>
              </w:rPr>
              <w:t>Rechtsgrundlagen und Zweck der Datenverarbeitung</w:t>
            </w:r>
          </w:p>
          <w:p w14:paraId="2C33B5D2" w14:textId="77777777" w:rsidR="005E156B" w:rsidRPr="005E156B" w:rsidRDefault="005E156B" w:rsidP="005E156B">
            <w:pPr>
              <w:overflowPunct/>
              <w:autoSpaceDE/>
              <w:autoSpaceDN/>
              <w:adjustRightInd/>
              <w:spacing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Eine etwaige Mitteilung/Zusendung beziehungsweise Datenverarbeitung seitens des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erfolgt auf der Rechtsgrundlage des Bundesministeriengesetzes 1986, BGBl. Nr. 76/1986 idgF, Teil 1 insbesondere der Z 5 und 10 der Anlage zu § 2 (Angelegenheiten der Dokumentation und Information, der Registraturen und Behördenbibliotheken, der Statistik sowie der elektronischen Datenverarbeitungsanlagen des Ressortbereiches unter Berücksichtigung der notwendigen und wünschenswerten Koordination und Konzentration sowie Angelegenheiten der Information über den Ressortbereich einschließlich des Verkehrs mit der Presse, dem Hörfunk und dem Fernsehen) sowie B. von Teil 2 der Anlage zu § 2 (Angelegenheiten des Sports) idgF sowie als Bundes-Sportförderung von gesamtösterreichischer Bedeutung gemäß § 5 Abs. 3 und § 26 Bundes-Sportförderungsgesetz 2017, BGBl. I Nr. 100/2017 idgF, sowie auf Basis des § 27 Allgemeine Rahmenrichtlinien für die Gewährung von Förderungen aus Bundesmitteln, BGBl. II Nr. 208/2014 idgF, sowie gemäß § 32 Abs. 5 Transparenzdatenbankgesetz 2012, BGBl. I Nr. 99/2012 idgF, (vgl. Art. 6 Abs. 1 lit. e DSGVO), sowie zur Anbahnung und Abwicklung von Verträgen (vgl. Art. 6 Abs. 1 lit. b DSGVO). Für den Fall, dass eine Förderung erfolgt oder beispielsweise im Hinblick auf die Informationsfreiheit sind Verarbeitungen darüber hinaus auch zur Erfüllung rechtlicher Verpflichtungen, der der Verantwortliche unterliegt, erforderlich (Art. 6 Abs. 1 lit. c DSGVO). Vom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wird gegebenenfalls im Einzelfall geprüft, welche Informationen beziehungsweise Daten im Hinblick auf die Informationsfreiheit verarbeitet, insbesondere zu Veröffentlichungszwecken übermittelt beziehungsweise offengelegt, werden (müssen).</w:t>
            </w:r>
          </w:p>
          <w:p w14:paraId="56D30D35"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Das Förderungswesen des Bundes im Bereich des Sports in Österreich ist ein gesamtgesellschaftliches Anliegen und stellt daher ein wichtiges öffentliches Interesse dar (vgl. § 1 Abs. 2 BSFG 2017).</w:t>
            </w:r>
          </w:p>
          <w:p w14:paraId="79AE94E0"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Die Verarbeitung personenbezogener Daten beziehungsweise besonderer Kategorien personenbezogener Daten von Personen, die im Förderungsansuchen bekanntgegeben beziehungsweise angeführt werden, erfolgt zum Zwecke einer etwaigen Gewährung einer Förderung, der Evaluierung und Kontrolle einer etwaigen Förderung sowie der Kontrolle der widmungsgemäßen Verwendung etwaiger Fördermittel. Eine solche Verarbeitung ist einerseits zur Wahrnehmung einer im öffentlichen Interesse liegenden Aufgabe (Sportförderung) erforderlich (z.B. Art.6 Abs. 1 lit. e DSGVO in Verbindung mit § 1 Abs. 2 und § 26 Abs. 1 BSFG 2017), andererseits ist sie zur Erfüllung rechtlicher Verpflichtungen, denen </w:t>
            </w:r>
            <w:proofErr w:type="gramStart"/>
            <w:r w:rsidRPr="005E156B">
              <w:rPr>
                <w:rFonts w:ascii="Calibri" w:eastAsia="Calibri" w:hAnsi="Calibri"/>
                <w:sz w:val="20"/>
                <w:lang w:val="de-AT" w:eastAsia="en-US"/>
              </w:rPr>
              <w:t>die:der</w:t>
            </w:r>
            <w:proofErr w:type="gramEnd"/>
            <w:r w:rsidRPr="005E156B">
              <w:rPr>
                <w:rFonts w:ascii="Calibri" w:eastAsia="Calibri" w:hAnsi="Calibri"/>
                <w:sz w:val="20"/>
                <w:lang w:val="de-AT" w:eastAsia="en-US"/>
              </w:rPr>
              <w:t xml:space="preserve"> Bundesminister:in für </w:t>
            </w:r>
            <w:r w:rsidR="007D2D02" w:rsidRPr="007D2D02">
              <w:rPr>
                <w:rFonts w:ascii="Calibri" w:eastAsia="Calibri" w:hAnsi="Calibri"/>
                <w:sz w:val="20"/>
                <w:lang w:val="de-AT" w:eastAsia="en-US"/>
              </w:rPr>
              <w:t>Wohnen, Kunst, Kultur, Medien und Sport</w:t>
            </w:r>
            <w:r w:rsidR="005352AB">
              <w:rPr>
                <w:rFonts w:ascii="Calibri" w:eastAsia="Calibri" w:hAnsi="Calibri"/>
                <w:sz w:val="20"/>
                <w:lang w:val="de-AT" w:eastAsia="en-US"/>
              </w:rPr>
              <w:t xml:space="preserve"> </w:t>
            </w:r>
            <w:r w:rsidRPr="005E156B">
              <w:rPr>
                <w:rFonts w:ascii="Calibri" w:eastAsia="Calibri" w:hAnsi="Calibri"/>
                <w:sz w:val="20"/>
                <w:lang w:val="de-AT" w:eastAsia="en-US"/>
              </w:rPr>
              <w:t>unterliegt (Art. 6 Abs. 1 lit. c DSGVO in Verbindung mit § 1 Abs. 2 und § 26 Abs. 1 BSFG 2017), sowie zur Anbahnung (insbesondere im Hinblick auf vorvertragliche Maßnahmen) und Abwicklung von Verträgen (Art. 6 Abs. 1 lit. b DSGVO in Verbindung mit § 1 Abs. 2 und § 26 Abs. 1 BSFG 2017) erforderlich.</w:t>
            </w:r>
          </w:p>
          <w:p w14:paraId="3992416C"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Gemäß § 26 Abs. 1 BSFG 2017 ist </w:t>
            </w:r>
            <w:proofErr w:type="gramStart"/>
            <w:r w:rsidRPr="005E156B">
              <w:rPr>
                <w:rFonts w:ascii="Calibri" w:eastAsia="Calibri" w:hAnsi="Calibri"/>
                <w:sz w:val="20"/>
                <w:lang w:val="de-AT" w:eastAsia="en-US"/>
              </w:rPr>
              <w:t>die:der</w:t>
            </w:r>
            <w:proofErr w:type="gramEnd"/>
            <w:r w:rsidRPr="005E156B">
              <w:rPr>
                <w:rFonts w:ascii="Calibri" w:eastAsia="Calibri" w:hAnsi="Calibri"/>
                <w:sz w:val="20"/>
                <w:lang w:val="de-AT" w:eastAsia="en-US"/>
              </w:rPr>
              <w:t xml:space="preserve"> Bundesminister:in für </w:t>
            </w:r>
            <w:r w:rsidR="007D2D02" w:rsidRPr="007D2D02">
              <w:rPr>
                <w:rFonts w:ascii="Calibri" w:eastAsia="Calibri" w:hAnsi="Calibri"/>
                <w:sz w:val="20"/>
                <w:lang w:val="de-AT" w:eastAsia="en-US"/>
              </w:rPr>
              <w:t>Wohnen, Kunst, Kultur, Medien und Sport</w:t>
            </w:r>
            <w:r w:rsidR="005352AB">
              <w:rPr>
                <w:rFonts w:ascii="Calibri" w:eastAsia="Calibri" w:hAnsi="Calibri"/>
                <w:sz w:val="20"/>
                <w:lang w:val="de-AT" w:eastAsia="en-US"/>
              </w:rPr>
              <w:t xml:space="preserve"> </w:t>
            </w:r>
            <w:r w:rsidRPr="005E156B">
              <w:rPr>
                <w:rFonts w:ascii="Calibri" w:eastAsia="Calibri" w:hAnsi="Calibri"/>
                <w:sz w:val="20"/>
                <w:lang w:val="de-AT" w:eastAsia="en-US"/>
              </w:rPr>
              <w:t>als Verantwortlicher nach Art. 4 Z. 7 DSGVO ermächtigt, soweit dies zur Wahrnehmung seiner Aufgaben nach dem BSFG 2017 und zum Zwecke der Vollziehung des BSFG 2017 erforderlich ist, personenbezogene Daten und besondere Kategorien personenbezogener Daten zu verarbeiten. Die Erforderlichkeit zur Datenverarbeitung ergibt sich aus der Gewährung von Förderungen, der Evaluierung und Kontrolle von Förderungen sowie der Kontrolle der widmungsgemäßen Verwendung der Fördermittel.</w:t>
            </w:r>
          </w:p>
          <w:p w14:paraId="3AE4A360"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Im Zusammenhang mit der Antragstellung sowie einer etwaigen Förderung werden mitunter auch besondere Kategorien personenbezogener Daten im Sinne des Art. 9 Abs. 1 DSGVO der </w:t>
            </w:r>
            <w:proofErr w:type="gramStart"/>
            <w:r w:rsidRPr="005E156B">
              <w:rPr>
                <w:rFonts w:ascii="Calibri" w:eastAsia="Calibri" w:hAnsi="Calibri"/>
                <w:sz w:val="20"/>
                <w:lang w:val="de-AT" w:eastAsia="en-US"/>
              </w:rPr>
              <w:t>Athlet:innen</w:t>
            </w:r>
            <w:proofErr w:type="gramEnd"/>
            <w:r w:rsidRPr="005E156B">
              <w:rPr>
                <w:rFonts w:ascii="Calibri" w:eastAsia="Calibri" w:hAnsi="Calibri"/>
                <w:sz w:val="20"/>
                <w:lang w:val="de-AT" w:eastAsia="en-US"/>
              </w:rPr>
              <w:t xml:space="preserve"> verarbeitet. Dabei handelt es sich beispielsweise um Informationen zum Ist-Zustand der Athletin/des Athleten bzw. der Talente betreffend die Anzahl jährlich durchgeführter sportmedizinischer Untersuchungen und die Frage, ob sportpsychologische Untersuchungen durchgeführt wurden. Solche Daten können Gesundheitsdaten im Sinne des Art. 4 Z 15 DSGVO darstellen, wenn sie sich auf den Gesundheitszustand der betroffenen Person beziehen und aus denen Informationen über den früheren, gegenwärtigen und künftigen körperlichen oder geistigen Gesundheitszustand der betroffenen Person hervorgehen. Soweit Art. 9 Abs. 2 lit. g DSGVO (Verarbeitung dieser Daten ist gesetzlich vorgesehen und ist aus Gründen eines erheblichen öffentlichen Interesses erforderlich - §§ 1 Abs. 2 in Verbindung mit 26 BSFG 2017) nicht die Rechtsgrundlage für die Verarbeitung dieser Daten darstellt, ist eine ausdrückliche Einwilligung der betroffenen Person gemäß Art. 9 Abs. 2 lit. a DSGVO erforderlich und wird eingeholt.</w:t>
            </w:r>
          </w:p>
          <w:p w14:paraId="705C7D3A"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Mit der Antragstellung vereinbaren Sie und nehmen Sie gemäß § 27 ARR 2014 zur Kenntnis, dass die haushaltsführende Stelle/die:der Bundesminister:in </w:t>
            </w:r>
            <w:r w:rsidR="005352AB" w:rsidRPr="005352AB">
              <w:rPr>
                <w:rFonts w:ascii="Calibri" w:eastAsia="Calibri" w:hAnsi="Calibri"/>
                <w:sz w:val="20"/>
                <w:lang w:val="de-AT" w:eastAsia="en-US"/>
              </w:rPr>
              <w:t>für Wohnen, Kunst, Kultur, Medien und Sport</w:t>
            </w:r>
            <w:r w:rsidRPr="005E156B">
              <w:rPr>
                <w:rFonts w:ascii="Calibri" w:eastAsia="Calibri" w:hAnsi="Calibri"/>
                <w:sz w:val="20"/>
                <w:lang w:val="de-AT" w:eastAsia="en-US"/>
              </w:rPr>
              <w:t xml:space="preserve"> berechtigt ist, die im Zusammenhang mit der Anbahnung und Abwicklung des Förderungsvertrages anfallenden personenbezogenen Daten und besonderen Kategorien personenbezogener Daten zu verarbeiten, wenn dies für den Abschluss und die Abwicklung des Förderungsvertrages, für Kontrollzwecke sowie Evaluierungszwecke und die Wahrnehmung der der haushaltsführenden Stelle gesetzlich übertragenen Aufgaben erforderlich ist. Ferner nehmen Sie gemäß § 27 ARR 2014 zur Kenntnis beziehungsweise vereinbaren Sie, dass die </w:t>
            </w:r>
            <w:r w:rsidRPr="005E156B">
              <w:rPr>
                <w:rFonts w:ascii="Calibri" w:eastAsia="Calibri" w:hAnsi="Calibri"/>
                <w:sz w:val="20"/>
                <w:lang w:val="de-AT" w:eastAsia="en-US"/>
              </w:rPr>
              <w:lastRenderedPageBreak/>
              <w:t>haushaltsführende Stelle dazu berechtigt ist, die für die Beurteilung des Vorliegens der Förderungsvoraussetzungen und Förderungsbedingungen sowie zur Prüfung des Verwendungsnachweises erforderlichen personengezogenen Daten und besonderen Kategorien personenbezogener Daten über die von der betroffenen Person selbst erteilten Auskünfte hinaus auch durch Rückfragen bei den in Betracht kommenden anderen Organen des Bundes oder bei einem anderen Rechtsträger, der einschlägige Förderungen zuerkennt oder abwickelt, oder bei sonstigen Dritten zu erheben und an diese zu übermitteln, sowie Transparenzportalabfragen gemäß § 32 Abs.  5 Transparenzdatenbankgesetz 2012 durchzuführen.</w:t>
            </w:r>
          </w:p>
          <w:p w14:paraId="273D14BB" w14:textId="77777777" w:rsidR="005E156B" w:rsidRPr="005E156B" w:rsidRDefault="005E156B" w:rsidP="005E156B">
            <w:pPr>
              <w:overflowPunct/>
              <w:autoSpaceDE/>
              <w:autoSpaceDN/>
              <w:adjustRightInd/>
              <w:spacing w:line="259" w:lineRule="auto"/>
              <w:jc w:val="both"/>
              <w:textAlignment w:val="auto"/>
              <w:rPr>
                <w:rFonts w:ascii="Calibri" w:eastAsia="Calibri" w:hAnsi="Calibri"/>
                <w:b/>
                <w:sz w:val="20"/>
                <w:lang w:val="de-AT" w:eastAsia="en-US"/>
              </w:rPr>
            </w:pPr>
            <w:r w:rsidRPr="005E156B">
              <w:rPr>
                <w:rFonts w:ascii="Calibri" w:eastAsia="Calibri" w:hAnsi="Calibri"/>
                <w:b/>
                <w:sz w:val="20"/>
                <w:lang w:val="de-AT" w:eastAsia="en-US"/>
              </w:rPr>
              <w:t>Datenverarbeitung und Datenkategorien</w:t>
            </w:r>
          </w:p>
          <w:p w14:paraId="6D510ABE" w14:textId="77777777" w:rsidR="005E156B" w:rsidRPr="005E156B" w:rsidRDefault="005E156B" w:rsidP="005E156B">
            <w:pPr>
              <w:overflowPunct/>
              <w:autoSpaceDE/>
              <w:autoSpaceDN/>
              <w:adjustRightInd/>
              <w:spacing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Für die Beantragung einer Förderung ist der ausgefüllte Förderantrag inklusive aller notwendigen Beilagen dem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beziehungsweise der Bundes-Sport GmbH (im Folgenden: BSG) elektronisch (in der Regel per E-Mail) oder in Papierform (in der Regel per Post) zu übermitteln, wobei diese wiederum berechtigt sind, die für die Anfrage beziehungsweise Beantragung erforderlichen personenbezogenen Daten und besonderen Kategorien personenbezogener Daten zu verarbeiten und Auskunft zu erteilen. Erforderlichenfalls kann eine Übermittlung dieser Daten zwischen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und BSG erfolgen und werden diese Daten veraktet.</w:t>
            </w:r>
          </w:p>
          <w:p w14:paraId="59161FCC"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In der Regel handelt es sich dabei insbesondere um folgende Daten:</w:t>
            </w:r>
          </w:p>
          <w:p w14:paraId="40CEA9DB" w14:textId="77777777" w:rsidR="005E156B" w:rsidRPr="005E156B" w:rsidRDefault="005E156B" w:rsidP="005E156B">
            <w:pPr>
              <w:numPr>
                <w:ilvl w:val="0"/>
                <w:numId w:val="7"/>
              </w:numPr>
              <w:overflowPunct/>
              <w:autoSpaceDE/>
              <w:autoSpaceDN/>
              <w:adjustRightInd/>
              <w:spacing w:after="160" w:line="259" w:lineRule="auto"/>
              <w:contextualSpacing/>
              <w:jc w:val="both"/>
              <w:textAlignment w:val="auto"/>
              <w:rPr>
                <w:rFonts w:ascii="Calibri" w:eastAsia="Calibri" w:hAnsi="Calibri"/>
                <w:sz w:val="20"/>
                <w:lang w:val="de-AT" w:eastAsia="en-US"/>
              </w:rPr>
            </w:pPr>
            <w:r w:rsidRPr="005E156B">
              <w:rPr>
                <w:rFonts w:ascii="Calibri" w:eastAsia="Calibri" w:hAnsi="Calibri"/>
                <w:b/>
                <w:sz w:val="20"/>
                <w:lang w:val="de-AT" w:eastAsia="en-US"/>
              </w:rPr>
              <w:t>Förderantrag</w:t>
            </w:r>
            <w:r w:rsidRPr="005E156B">
              <w:rPr>
                <w:rFonts w:ascii="Calibri" w:eastAsia="Calibri" w:hAnsi="Calibri"/>
                <w:sz w:val="20"/>
                <w:lang w:val="de-AT" w:eastAsia="en-US"/>
              </w:rPr>
              <w:br/>
              <w:t xml:space="preserve">Name der Antragstellerin beziehungsweise des Antragstellers, rechtskonformer Name des Vereins gemäß ZVR, Anschrift der Antragstellerin beziehungsweise des Antragstellers, Kontaktperson inklusive Funktion laut ZVR, Unterschrift der Kontaktperson, Telefonnummer, E-Mail, ZVR-Nummer, Zusammensetzung Entscheidungsgremien (prozentuelle Geschlechterverteilung), Projektname, Projektzuordnung (Entwicklung Nachwuchsleistungssport/Duale Karriere), Durchführungszeitraum, Projektzuordnung (regionale Zuordnung – Bundesland), Anzahl der anerkannten Standorte (durch BMBWF anerkannt schulische Standorte (ORF-L, HAS-L, URG-L)), Anmerkungen, Bekanntheit der Wirkungsziele des Bundes für den Bereich Duale Karriere (Ausbildung und Nachwuchsleistungssport sowie Gleichstellung entsprechend des geltenden Bundesfinanzgesetzes) sowie Eingehen der Fördernehmerin beziehungsweise des Fördernehmers auf diese, durch die:den Fördernehmer:in definierte Wirkungsziele beim gegenständlichen Projekt, Maßnahmen zur Erreichung der Wirkungsziele, Evaluierung der Maßnahmen inklusive zeitlicher Abstände (Indikatoren/Mittel, zeitliche Dimension – kurzfristig, mittelfristig, langfristig), Aspekte der Sicherstellung der Nachhaltigkeit des gegenständlichen Projektes auch ohne Inanspruchnahme weiterer Förderungsmittel durch den:die Antragsteller:in, Bankverbindung Förderwerber:in (Name und Ort des Kreditinstitutes, Kontoinhaber:in, IBAN, BIC), Projektzuordnung Mitarbeiter:innen (Gesamtanzahl Mitarbeiter:innen, prozentuelle Geschlechterverteilung, Vollzeitäquivalent/VZÄ (gesamt), Tätigkeitsbereiche der Mitarbeiter:innen (Sportwissenschafter:innen, Trainer:innen am Standort), Einsatzgebiet (inkl. Wochenstunden) und Tätigkeitsbereiche (Berufsbeschreibung, Zuständigkeitsbereich, Ausbildung) der Mitarbeiter:innen, Betreute Talente/Athlet:innen inklusive Gesamtzahl und Verteilung auf Geschlechter, für Nachwuchskompetenzzentren Anzahl der nachhaltig im verpflichtenden Basistraining betreuten Talente sowie Verteilung auf Geschlechter, Gesamtzahl der Schüler:innen Leistungssport an den schulischen Standorten (ORG-L, HAK-L, HAS-L, URG-L) sowie Verteilung auf Geschlechter, Gesamtzahl der betreuten Sportarten/Verbände mit konkreter Auflistung, Gesamtzahl der betreuten Disziplinen mit Aufschlüsselung nach olympisch / nicht-olympisch / paralympisch oder deflympisch, Schwer-/Stützpunkte, Sportart, Disziplin, Angabe ob Stützpunkt des LFV( Landesleistungszentrum) oder BFV (Bundesleistungszentrum), Nachwuchsstützpunkt des BFV, Gesamtkosten brutto beziehungsweise netto in Euro, Antragshöhe in Euro, (Nicht-)Vorliegen einer Vorsteuerabzugsberechtigung, Finanzierungsplan (Eintrag in die Transparenzdatenbank vorausgesetzt, Aufgliederung jeweils in Euro nach Land, Gemeinde, sonstige Bundes- oder Landesstellen, Dach- oder Fachverband, sonstige Rechtsträger, sonstige Eigenmittel, Mitgliedsbeiträge, Sponsor:innen, erbetener Bundeszuschuss des </w:t>
            </w:r>
            <w:r w:rsidR="005723E2">
              <w:rPr>
                <w:rFonts w:ascii="Calibri" w:eastAsia="Calibri" w:hAnsi="Calibri"/>
                <w:sz w:val="20"/>
                <w:lang w:val="de-AT" w:eastAsia="en-US"/>
              </w:rPr>
              <w:t>BMWKMS</w:t>
            </w:r>
            <w:r w:rsidRPr="005E156B">
              <w:rPr>
                <w:rFonts w:ascii="Calibri" w:eastAsia="Calibri" w:hAnsi="Calibri"/>
                <w:sz w:val="20"/>
                <w:lang w:val="de-AT" w:eastAsia="en-US"/>
              </w:rPr>
              <w:t>, Bund-GTP Ausbildungsjahrgang 2021/2022/2023/2024, Summe Einnahmen), Höhe der von der:dem Förderwerber:in für das gegenständliche Vorhaben innerhalb der letzten fünf Jahre vor Einbringung dieses Ansuchens von EU beziehungsweise Gebietskörperschaften erhaltenen Fördermittel (Jahr, EU, Bund, Land, Gemeinde, Eigenmittel), ob der:die Förderwerber:in einer Beschränkung in der Verfügung über das Vermögen unterliegt, ob innerhalb der letzten fünf Jahre ein Insolvenzverfahren anhängig war oder ist; Erklärung betreffend BSFG 2017 sowie ARR 2014 sowie Anti-Doping-Bundesgesetz 2021 jeweils idgF, Gerichtsstand (Wien), Ort, Datum, rechtsverbindliche Zeichnung der Förderwerberin beziehungsweise des Förderwerbers, Name in Blockbuchstaben, Funktion gemäß Statuten, weitere im Förderantrag angeführte Informationen und Daten;</w:t>
            </w:r>
          </w:p>
          <w:p w14:paraId="5356FABE" w14:textId="77777777" w:rsidR="005E156B" w:rsidRPr="005E156B" w:rsidRDefault="005E156B" w:rsidP="005E156B">
            <w:pPr>
              <w:numPr>
                <w:ilvl w:val="0"/>
                <w:numId w:val="7"/>
              </w:numPr>
              <w:overflowPunct/>
              <w:autoSpaceDE/>
              <w:autoSpaceDN/>
              <w:adjustRightInd/>
              <w:spacing w:after="160" w:line="259" w:lineRule="auto"/>
              <w:contextualSpacing/>
              <w:jc w:val="both"/>
              <w:textAlignment w:val="auto"/>
              <w:rPr>
                <w:rFonts w:ascii="Calibri" w:eastAsia="Calibri" w:hAnsi="Calibri"/>
                <w:b/>
                <w:sz w:val="20"/>
                <w:lang w:val="de-AT" w:eastAsia="en-US"/>
              </w:rPr>
            </w:pPr>
            <w:r w:rsidRPr="005E156B">
              <w:rPr>
                <w:rFonts w:ascii="Calibri" w:eastAsia="Calibri" w:hAnsi="Calibri"/>
                <w:b/>
                <w:sz w:val="20"/>
                <w:lang w:val="de-AT" w:eastAsia="en-US"/>
              </w:rPr>
              <w:t>Detaillierte Projektbeschreibung inklusive konkreter Zieldefinition</w:t>
            </w:r>
          </w:p>
          <w:p w14:paraId="4ADE301A" w14:textId="77777777" w:rsidR="005E156B" w:rsidRPr="005E156B" w:rsidRDefault="005E156B" w:rsidP="005E156B">
            <w:pPr>
              <w:overflowPunct/>
              <w:autoSpaceDE/>
              <w:autoSpaceDN/>
              <w:adjustRightInd/>
              <w:spacing w:after="160" w:line="259" w:lineRule="auto"/>
              <w:ind w:left="360"/>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Detaillierte Projektbeschreibung des Vorhabens inklusive konkreter Zieldefinition im Sinne einer Weiterentwicklung (z.B. in der Sekundarstufe 2 (14-19 Jahre) bzw. im Falle Pilotprojekt URG-L Sekundarstufe 1 (10-14 Jahre)), weitere in der detaillierten Projektbeschreibung beziehungsweise Zieldefinition angeführte Informationen und Daten;</w:t>
            </w:r>
          </w:p>
          <w:p w14:paraId="48E8308F" w14:textId="77777777" w:rsidR="005E156B" w:rsidRPr="005E156B" w:rsidRDefault="005E156B" w:rsidP="005E156B">
            <w:pPr>
              <w:numPr>
                <w:ilvl w:val="0"/>
                <w:numId w:val="7"/>
              </w:numPr>
              <w:overflowPunct/>
              <w:autoSpaceDE/>
              <w:autoSpaceDN/>
              <w:adjustRightInd/>
              <w:spacing w:after="160" w:line="259" w:lineRule="auto"/>
              <w:contextualSpacing/>
              <w:jc w:val="both"/>
              <w:textAlignment w:val="auto"/>
              <w:rPr>
                <w:rFonts w:ascii="Calibri" w:eastAsia="Calibri" w:hAnsi="Calibri"/>
                <w:b/>
                <w:sz w:val="20"/>
                <w:lang w:val="de-AT" w:eastAsia="en-US"/>
              </w:rPr>
            </w:pPr>
            <w:r w:rsidRPr="005E156B">
              <w:rPr>
                <w:rFonts w:ascii="Calibri" w:eastAsia="Calibri" w:hAnsi="Calibri"/>
                <w:b/>
                <w:sz w:val="20"/>
                <w:lang w:val="de-AT" w:eastAsia="en-US"/>
              </w:rPr>
              <w:lastRenderedPageBreak/>
              <w:t xml:space="preserve">Gesamtbudget </w:t>
            </w:r>
            <w:r w:rsidRPr="005E156B">
              <w:rPr>
                <w:rFonts w:ascii="Calibri" w:eastAsia="Calibri" w:hAnsi="Calibri"/>
                <w:sz w:val="20"/>
                <w:lang w:val="de-AT" w:eastAsia="en-US"/>
              </w:rPr>
              <w:t>(Einnahmen- und Ausgabengegenüberstellung inklusive der Beiträge der öffentlichen Hand)</w:t>
            </w:r>
            <w:r w:rsidRPr="005E156B">
              <w:rPr>
                <w:rFonts w:ascii="Calibri" w:eastAsia="Calibri" w:hAnsi="Calibri"/>
                <w:b/>
                <w:sz w:val="20"/>
                <w:lang w:val="de-AT" w:eastAsia="en-US"/>
              </w:rPr>
              <w:t xml:space="preserve"> samt detaillierter Kostenaufstellung</w:t>
            </w:r>
          </w:p>
          <w:p w14:paraId="0E9BB2FF" w14:textId="77777777" w:rsidR="005E156B" w:rsidRPr="005E156B" w:rsidRDefault="005E156B" w:rsidP="005E156B">
            <w:pPr>
              <w:overflowPunct/>
              <w:autoSpaceDE/>
              <w:autoSpaceDN/>
              <w:adjustRightInd/>
              <w:spacing w:after="160" w:line="259" w:lineRule="auto"/>
              <w:ind w:left="360"/>
              <w:contextualSpacing/>
              <w:jc w:val="both"/>
              <w:textAlignment w:val="auto"/>
              <w:rPr>
                <w:rFonts w:ascii="Calibri" w:eastAsia="Calibri" w:hAnsi="Calibri"/>
                <w:b/>
                <w:sz w:val="20"/>
                <w:lang w:val="de-AT" w:eastAsia="en-US"/>
              </w:rPr>
            </w:pPr>
            <w:r w:rsidRPr="005E156B">
              <w:rPr>
                <w:rFonts w:ascii="Calibri" w:eastAsia="Calibri" w:hAnsi="Calibri"/>
                <w:sz w:val="20"/>
                <w:lang w:val="de-AT" w:eastAsia="en-US"/>
              </w:rPr>
              <w:t>Gesamtbudget inklusive Aufschlüsselung betreute Talente/im verpflichtenden Basistraining betreute Talente, Gesamteinnahmen der Fördernehmerin beziehungsweise des Fördernehmers, Ausgaben bestehend aus Personal, sportwissenschaftliche Maßnahmen, zusätzliche Trainingsumfeldmaßnahmen wie sportmedizinische Maßnahmen und sportmotorische Leistungsdiagnostik, sportpsychologische Maßnahmen, Ernährung, regenerative Maßnahmen, sportartenübergreifende Trainingslehrgänge, Pilotprojekt URG-L, Talentesichtung, Diverses, Gender Traineeprogramm , weitere im Gesamtbudget samt detaillierter Kostenaufstellung angeführte Informationen und Daten;</w:t>
            </w:r>
          </w:p>
          <w:p w14:paraId="062E9A56" w14:textId="77777777" w:rsidR="005E156B" w:rsidRPr="005E156B" w:rsidRDefault="005E156B" w:rsidP="005E156B">
            <w:pPr>
              <w:numPr>
                <w:ilvl w:val="0"/>
                <w:numId w:val="7"/>
              </w:numPr>
              <w:overflowPunct/>
              <w:autoSpaceDE/>
              <w:autoSpaceDN/>
              <w:adjustRightInd/>
              <w:spacing w:after="160" w:line="259" w:lineRule="auto"/>
              <w:contextualSpacing/>
              <w:jc w:val="both"/>
              <w:textAlignment w:val="auto"/>
              <w:rPr>
                <w:rFonts w:ascii="Calibri" w:eastAsia="Calibri" w:hAnsi="Calibri"/>
                <w:sz w:val="20"/>
                <w:lang w:val="de-AT" w:eastAsia="en-US"/>
              </w:rPr>
            </w:pPr>
            <w:r w:rsidRPr="005E156B">
              <w:rPr>
                <w:rFonts w:ascii="Calibri" w:eastAsia="Calibri" w:hAnsi="Calibri"/>
                <w:b/>
                <w:sz w:val="20"/>
                <w:lang w:val="de-AT" w:eastAsia="en-US"/>
              </w:rPr>
              <w:t>Detaillierte Kalkulation für spezielle Maßnahmenprogramme</w:t>
            </w:r>
            <w:r w:rsidRPr="005E156B">
              <w:rPr>
                <w:rFonts w:ascii="Calibri" w:eastAsia="Calibri" w:hAnsi="Calibri"/>
                <w:sz w:val="20"/>
                <w:lang w:val="de-AT" w:eastAsia="en-US"/>
              </w:rPr>
              <w:t xml:space="preserve"> (z.B. sportpsychologisches Modulsystem)</w:t>
            </w:r>
          </w:p>
          <w:p w14:paraId="44E38379" w14:textId="77777777" w:rsidR="005E156B" w:rsidRPr="005E156B" w:rsidRDefault="005E156B" w:rsidP="005E156B">
            <w:pPr>
              <w:overflowPunct/>
              <w:autoSpaceDE/>
              <w:autoSpaceDN/>
              <w:adjustRightInd/>
              <w:spacing w:after="160" w:line="259" w:lineRule="auto"/>
              <w:ind w:left="360"/>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nach Standort aufgeschlüsselte Kosten für das Modulsystem (nach Modulen, Anzahl der Talente, Anzahl der Gruppe, betreuende </w:t>
            </w:r>
            <w:proofErr w:type="gramStart"/>
            <w:r w:rsidRPr="005E156B">
              <w:rPr>
                <w:rFonts w:ascii="Calibri" w:eastAsia="Calibri" w:hAnsi="Calibri"/>
                <w:sz w:val="20"/>
                <w:lang w:val="de-AT" w:eastAsia="en-US"/>
              </w:rPr>
              <w:t>Sportpsycholog:innen</w:t>
            </w:r>
            <w:proofErr w:type="gramEnd"/>
            <w:r w:rsidRPr="005E156B">
              <w:rPr>
                <w:rFonts w:ascii="Calibri" w:eastAsia="Calibri" w:hAnsi="Calibri"/>
                <w:sz w:val="20"/>
                <w:lang w:val="de-AT" w:eastAsia="en-US"/>
              </w:rPr>
              <w:t>), weitere in der Kalkulation für spezielle Maßnahmenprogramme angeführte Informationen und Daten;</w:t>
            </w:r>
          </w:p>
          <w:p w14:paraId="67379591"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Die Prüfung des ausgefüllten Förderantrags inklusive aller notwendigen Beilagen erfolgt durch das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auf Basis des geltenden Förderprogrammes „Entwicklung Nachwuchsleistungssport“. Im Zuge der Prüfung kann eine Abfrage in der Transparenzdatenbank und gegebenenfalls auch eine antragsbezogene Abfrage bei der:dem Fördernehmer:in beziehungsweise Dritten (z.B. </w:t>
            </w:r>
            <w:proofErr w:type="gramStart"/>
            <w:r w:rsidRPr="005E156B">
              <w:rPr>
                <w:rFonts w:ascii="Calibri" w:eastAsia="Calibri" w:hAnsi="Calibri"/>
                <w:sz w:val="20"/>
                <w:lang w:val="de-AT" w:eastAsia="en-US"/>
              </w:rPr>
              <w:t>VÖN Datenbank</w:t>
            </w:r>
            <w:proofErr w:type="gramEnd"/>
            <w:r w:rsidRPr="005E156B">
              <w:rPr>
                <w:rFonts w:ascii="Calibri" w:eastAsia="Calibri" w:hAnsi="Calibri"/>
                <w:sz w:val="20"/>
                <w:lang w:val="de-AT" w:eastAsia="en-US"/>
              </w:rPr>
              <w:t xml:space="preserve">) vorgenommen werden. Abhängig von der Prüfung des Vorliegens der gesetzlichen Voraussetzungen sowie der Voraussetzungen des Förderprogrammes „Entwicklung Nachwuchsleistungssport“ kommt es zu einer Empfehlung seitens des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an die BSG hinsichtlich einer Förderwürdigkeit sowie gegebenenfalls zur Anweisung einer ersten Rate durch das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an die BSG. </w:t>
            </w:r>
          </w:p>
          <w:p w14:paraId="5A71C8FF"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Ein etwaiger Fördervertrag wird durch die BSG mit der:dem Fördernehmer:in abgeschlossen. Nach Vertragsabschluss erfolgte durch die BSG die Anweisung der ersten Rate an </w:t>
            </w:r>
            <w:proofErr w:type="gramStart"/>
            <w:r w:rsidRPr="005E156B">
              <w:rPr>
                <w:rFonts w:ascii="Calibri" w:eastAsia="Calibri" w:hAnsi="Calibri"/>
                <w:sz w:val="20"/>
                <w:lang w:val="de-AT" w:eastAsia="en-US"/>
              </w:rPr>
              <w:t>die:den</w:t>
            </w:r>
            <w:proofErr w:type="gramEnd"/>
            <w:r w:rsidRPr="005E156B">
              <w:rPr>
                <w:rFonts w:ascii="Calibri" w:eastAsia="Calibri" w:hAnsi="Calibri"/>
                <w:sz w:val="20"/>
                <w:lang w:val="de-AT" w:eastAsia="en-US"/>
              </w:rPr>
              <w:t xml:space="preserve"> Fördernehmer:in. Gemäß § 26 Abs. 2 BSFG 2017 wird die BSG als Verantwortlicher nach Art. 4 Z. 7 DSGVO ermächtigt, soweit dies zur Wahrnehmung ihrer Aufgaben nach dem BSFG 2017 und zum Zwecke der Vollziehung des BSFG 2017 erforderlich ist, personenbezogene Daten und besondere Kategorien personenbezogener Daten zu verarbeiten. Die Erforderlichkeit zur Datenverarbeitung ergibt sich aus der Gewährung und Abwicklung von Förderungen, der Evaluierung und Kontrolle von Förderungen sowie der Kontrolle der widmungsgemäßen Verwendung der Fördermittel.</w:t>
            </w:r>
          </w:p>
          <w:p w14:paraId="5A38B900"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In weiterer Folge werden seitens des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die Projektevaluierung des Vorjahres sowie die Antragsunterlagen des laufenden Jahres geprüft und die „Anlage“ zum Fördervertrag an die BSG übermittelt.</w:t>
            </w:r>
          </w:p>
          <w:p w14:paraId="4D1E1116"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In der Regel handelt es sich dabei insbesondere um folgende Daten:</w:t>
            </w:r>
          </w:p>
          <w:p w14:paraId="15825BE7" w14:textId="77777777" w:rsidR="005E156B" w:rsidRPr="005E156B" w:rsidRDefault="005E156B" w:rsidP="005E156B">
            <w:pPr>
              <w:numPr>
                <w:ilvl w:val="0"/>
                <w:numId w:val="7"/>
              </w:numPr>
              <w:overflowPunct/>
              <w:autoSpaceDE/>
              <w:autoSpaceDN/>
              <w:adjustRightInd/>
              <w:spacing w:after="160" w:line="259" w:lineRule="auto"/>
              <w:contextualSpacing/>
              <w:jc w:val="both"/>
              <w:textAlignment w:val="auto"/>
              <w:rPr>
                <w:rFonts w:ascii="Calibri" w:eastAsia="Calibri" w:hAnsi="Calibri"/>
                <w:b/>
                <w:sz w:val="20"/>
                <w:lang w:val="de-AT" w:eastAsia="en-US"/>
              </w:rPr>
            </w:pPr>
            <w:r w:rsidRPr="005E156B">
              <w:rPr>
                <w:rFonts w:ascii="Calibri" w:eastAsia="Calibri" w:hAnsi="Calibri"/>
                <w:b/>
                <w:sz w:val="20"/>
                <w:lang w:val="de-AT" w:eastAsia="en-US"/>
              </w:rPr>
              <w:t>Anlage</w:t>
            </w:r>
          </w:p>
          <w:p w14:paraId="450C5767" w14:textId="77777777" w:rsidR="005E156B" w:rsidRPr="005E156B" w:rsidRDefault="005E156B" w:rsidP="005E156B">
            <w:pPr>
              <w:overflowPunct/>
              <w:autoSpaceDE/>
              <w:autoSpaceDN/>
              <w:adjustRightInd/>
              <w:spacing w:after="160" w:line="259" w:lineRule="auto"/>
              <w:ind w:left="360"/>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Generalziel, Detailziele, konkrete Zweckwidmung und Wirkungsziele sowie Höhe in den einzelnen Förderbereichen inkl. Voraussetzungen sowie Gesamthöhe der Förderung, weitere in der Anlage angeführte Informationen und Daten;</w:t>
            </w:r>
          </w:p>
          <w:p w14:paraId="0581E3E3"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Im Zuge dessen kann es insbesondere zu weiteren Abfragen in der Transparenzdatenbank sowie Datenbanken Dritter kommen (z.B. Abfrage in der VÖN-Datenbank des Verbands österreichischer Nachwuchsleistungssportmodelle).</w:t>
            </w:r>
          </w:p>
          <w:p w14:paraId="63102A4B"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In der Regel handelt es sich dabei insbesondere um folgende Daten:</w:t>
            </w:r>
          </w:p>
          <w:p w14:paraId="7E336D3D" w14:textId="77777777" w:rsidR="005E156B" w:rsidRPr="005E156B" w:rsidRDefault="005E156B" w:rsidP="005E156B">
            <w:pPr>
              <w:numPr>
                <w:ilvl w:val="0"/>
                <w:numId w:val="7"/>
              </w:numPr>
              <w:overflowPunct/>
              <w:autoSpaceDE/>
              <w:autoSpaceDN/>
              <w:adjustRightInd/>
              <w:spacing w:after="160" w:line="259" w:lineRule="auto"/>
              <w:contextualSpacing/>
              <w:jc w:val="both"/>
              <w:textAlignment w:val="auto"/>
              <w:rPr>
                <w:rFonts w:ascii="Calibri" w:eastAsia="Calibri" w:hAnsi="Calibri"/>
                <w:b/>
                <w:sz w:val="20"/>
                <w:lang w:val="de-AT" w:eastAsia="en-US"/>
              </w:rPr>
            </w:pPr>
            <w:r w:rsidRPr="005E156B">
              <w:rPr>
                <w:rFonts w:ascii="Calibri" w:eastAsia="Calibri" w:hAnsi="Calibri"/>
                <w:b/>
                <w:sz w:val="20"/>
                <w:lang w:val="de-AT" w:eastAsia="en-US"/>
              </w:rPr>
              <w:t>Transparenzdatenbank</w:t>
            </w:r>
          </w:p>
          <w:p w14:paraId="15F2AFE1" w14:textId="77777777" w:rsidR="005E156B" w:rsidRPr="005E156B" w:rsidRDefault="005E156B" w:rsidP="005E156B">
            <w:pPr>
              <w:overflowPunct/>
              <w:autoSpaceDE/>
              <w:autoSpaceDN/>
              <w:adjustRightInd/>
              <w:spacing w:after="160" w:line="259" w:lineRule="auto"/>
              <w:ind w:left="360"/>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Nicht persönliche Person, ZVR sowie weitere in der Transparenzdatenbank angeführte Informationen und Daten (z.B. Bezeichnung, Datum, Status, Betrag, ausbezahlt)</w:t>
            </w:r>
          </w:p>
          <w:p w14:paraId="1A5201D0"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Bezüglich der in der Transparenzdatenbank enthaltenen Daten wird auf das Transparenzdatenbankgesetz 2012, insbesondere auf § 32 Abs.  5 und § 36a Transparenzdatenbankgesetz 2012, sowie auf die Datenschutzerklärung des Bundesministeriums für Finanzen verwiesen (</w:t>
            </w:r>
            <w:hyperlink r:id="rId14" w:history="1">
              <w:r w:rsidRPr="005E156B">
                <w:rPr>
                  <w:rFonts w:ascii="Calibri" w:eastAsia="Calibri" w:hAnsi="Calibri"/>
                  <w:color w:val="0563C1"/>
                  <w:sz w:val="20"/>
                  <w:u w:val="single"/>
                  <w:lang w:val="de-AT" w:eastAsia="en-US"/>
                </w:rPr>
                <w:t>https://transparenzportal.gv.at/tdb/tp/menu_datenschutzerklaerung</w:t>
              </w:r>
            </w:hyperlink>
            <w:r w:rsidRPr="005E156B">
              <w:rPr>
                <w:rFonts w:ascii="Calibri" w:eastAsia="Calibri" w:hAnsi="Calibri"/>
                <w:sz w:val="20"/>
                <w:lang w:val="de-AT" w:eastAsia="en-US"/>
              </w:rPr>
              <w:t>).</w:t>
            </w:r>
          </w:p>
          <w:p w14:paraId="571C4F72" w14:textId="77777777" w:rsidR="005E156B" w:rsidRPr="005E156B" w:rsidRDefault="005E156B" w:rsidP="005E156B">
            <w:pPr>
              <w:numPr>
                <w:ilvl w:val="0"/>
                <w:numId w:val="7"/>
              </w:numPr>
              <w:overflowPunct/>
              <w:autoSpaceDE/>
              <w:autoSpaceDN/>
              <w:adjustRightInd/>
              <w:spacing w:after="160" w:line="259" w:lineRule="auto"/>
              <w:contextualSpacing/>
              <w:jc w:val="both"/>
              <w:textAlignment w:val="auto"/>
              <w:rPr>
                <w:rFonts w:ascii="Calibri" w:eastAsia="Calibri" w:hAnsi="Calibri"/>
                <w:b/>
                <w:sz w:val="20"/>
                <w:lang w:val="de-AT" w:eastAsia="en-US"/>
              </w:rPr>
            </w:pPr>
            <w:r w:rsidRPr="005E156B">
              <w:rPr>
                <w:rFonts w:ascii="Calibri" w:eastAsia="Calibri" w:hAnsi="Calibri"/>
                <w:b/>
                <w:sz w:val="20"/>
                <w:lang w:val="de-AT" w:eastAsia="en-US"/>
              </w:rPr>
              <w:t>VÖN-Datenbank</w:t>
            </w:r>
          </w:p>
          <w:p w14:paraId="74209BCE" w14:textId="77777777" w:rsidR="005E156B" w:rsidRPr="005E156B" w:rsidRDefault="005E156B" w:rsidP="005E156B">
            <w:pPr>
              <w:overflowPunct/>
              <w:autoSpaceDE/>
              <w:autoSpaceDN/>
              <w:adjustRightInd/>
              <w:spacing w:after="160" w:line="259" w:lineRule="auto"/>
              <w:ind w:left="360"/>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Nachname, Vorname, VÖN-Status, Geburtsdatum, Geschlecht, Sportart, Disziplin, Trainingsalter, Standort, Schule, Klasse, Schultyp, Eintritt am, Austritt am, Kader, Verein, sportmedizinische Untersuchung, sportmedizinische Diagnose Ort, sportmotorischer Test am, sportmotorischer Test wo, Perspektive, nationale Erfolge vor VÖN, internationale Erfolge vor VÖN, weitere in der VÖN-Datenbank angeführte Informationen und Daten;</w:t>
            </w:r>
          </w:p>
          <w:p w14:paraId="22063469"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Bezüglich der in der VÖN-Datenbank enthaltenen Daten, insbesondere der Gesundheitsdaten, wird auf die „VÖN Allgemeine Datenschutzerklärung“ des Verbands Österreichischer Nachwuchsleistungssportmodelle verwiesen </w:t>
            </w:r>
            <w:r w:rsidRPr="005E156B">
              <w:rPr>
                <w:rFonts w:ascii="Calibri" w:eastAsia="Calibri" w:hAnsi="Calibri"/>
                <w:sz w:val="20"/>
                <w:lang w:val="de-AT" w:eastAsia="en-US"/>
              </w:rPr>
              <w:lastRenderedPageBreak/>
              <w:t>(</w:t>
            </w:r>
            <w:hyperlink r:id="rId15" w:history="1">
              <w:r w:rsidRPr="005E156B">
                <w:rPr>
                  <w:rFonts w:ascii="Calibri" w:eastAsia="Calibri" w:hAnsi="Calibri"/>
                  <w:color w:val="0563C1"/>
                  <w:sz w:val="20"/>
                  <w:u w:val="single"/>
                  <w:lang w:val="de-AT" w:eastAsia="en-US"/>
                </w:rPr>
                <w:t>https://www.nachwuchsleistungssport.at/download/files/%7B2ED3A7E1-ACAF-4329-B2FF-24AE38D08BA2%7D/Datenschutzerklaerung_27072021.pdf</w:t>
              </w:r>
            </w:hyperlink>
            <w:r w:rsidRPr="005E156B">
              <w:rPr>
                <w:rFonts w:ascii="Calibri" w:eastAsia="Calibri" w:hAnsi="Calibri"/>
                <w:sz w:val="20"/>
                <w:lang w:val="de-AT" w:eastAsia="en-US"/>
              </w:rPr>
              <w:t>).</w:t>
            </w:r>
          </w:p>
          <w:p w14:paraId="63155C4F"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Seitens des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besteht weder eine Verantwortlichkeit für die </w:t>
            </w:r>
            <w:proofErr w:type="gramStart"/>
            <w:r w:rsidRPr="005E156B">
              <w:rPr>
                <w:rFonts w:ascii="Calibri" w:eastAsia="Calibri" w:hAnsi="Calibri"/>
                <w:sz w:val="20"/>
                <w:lang w:val="de-AT" w:eastAsia="en-US"/>
              </w:rPr>
              <w:t>Transparenzdatenbank,</w:t>
            </w:r>
            <w:proofErr w:type="gramEnd"/>
            <w:r w:rsidRPr="005E156B">
              <w:rPr>
                <w:rFonts w:ascii="Calibri" w:eastAsia="Calibri" w:hAnsi="Calibri"/>
                <w:sz w:val="20"/>
                <w:lang w:val="de-AT" w:eastAsia="en-US"/>
              </w:rPr>
              <w:t xml:space="preserve"> noch eine Verantwortlichkeit für die VÖN-Datenbank.</w:t>
            </w:r>
          </w:p>
          <w:p w14:paraId="45833D6F"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Die BSG übermittelt die Anlage zum Fördervertrag an </w:t>
            </w:r>
            <w:proofErr w:type="gramStart"/>
            <w:r w:rsidRPr="005E156B">
              <w:rPr>
                <w:rFonts w:ascii="Calibri" w:eastAsia="Calibri" w:hAnsi="Calibri"/>
                <w:sz w:val="20"/>
                <w:lang w:val="de-AT" w:eastAsia="en-US"/>
              </w:rPr>
              <w:t>die:den</w:t>
            </w:r>
            <w:proofErr w:type="gramEnd"/>
            <w:r w:rsidRPr="005E156B">
              <w:rPr>
                <w:rFonts w:ascii="Calibri" w:eastAsia="Calibri" w:hAnsi="Calibri"/>
                <w:sz w:val="20"/>
                <w:lang w:val="de-AT" w:eastAsia="en-US"/>
              </w:rPr>
              <w:t xml:space="preserve"> Fördernehmer:in und weist nach Unterzeichnung die zweite Rate an.</w:t>
            </w:r>
          </w:p>
          <w:p w14:paraId="56D89308"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Nach Abschluss des Förderprojektes erfolgt die fachliche Evaluierung durch das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w:t>
            </w:r>
            <w:proofErr w:type="gramStart"/>
            <w:r w:rsidRPr="005E156B">
              <w:rPr>
                <w:rFonts w:ascii="Calibri" w:eastAsia="Calibri" w:hAnsi="Calibri"/>
                <w:sz w:val="20"/>
                <w:lang w:val="de-AT" w:eastAsia="en-US"/>
              </w:rPr>
              <w:t>Die:Der</w:t>
            </w:r>
            <w:proofErr w:type="gramEnd"/>
            <w:r w:rsidRPr="005E156B">
              <w:rPr>
                <w:rFonts w:ascii="Calibri" w:eastAsia="Calibri" w:hAnsi="Calibri"/>
                <w:sz w:val="20"/>
                <w:lang w:val="de-AT" w:eastAsia="en-US"/>
              </w:rPr>
              <w:t xml:space="preserve"> Fördernehmer:in hat dazu einen standardisierten Projektendbericht gegebenenfalls inklusive weitere Unterlagen und Dokumente sowie die Belegsliste der BSG vorzulegen.</w:t>
            </w:r>
          </w:p>
          <w:p w14:paraId="4D8D6D3A"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In der Regel handelt es sich dabei insbesondere um folgende Daten:</w:t>
            </w:r>
          </w:p>
          <w:p w14:paraId="45A4234F" w14:textId="77777777" w:rsidR="005E156B" w:rsidRPr="005E156B" w:rsidRDefault="005E156B" w:rsidP="005E156B">
            <w:pPr>
              <w:numPr>
                <w:ilvl w:val="0"/>
                <w:numId w:val="7"/>
              </w:numPr>
              <w:overflowPunct/>
              <w:autoSpaceDE/>
              <w:autoSpaceDN/>
              <w:adjustRightInd/>
              <w:spacing w:after="160" w:line="259" w:lineRule="auto"/>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Standardisierter Projektendbericht und Belegsliste</w:t>
            </w:r>
          </w:p>
          <w:p w14:paraId="44EB745A" w14:textId="77777777" w:rsidR="005E156B" w:rsidRPr="005E156B" w:rsidRDefault="005E156B" w:rsidP="005E156B">
            <w:pPr>
              <w:overflowPunct/>
              <w:autoSpaceDE/>
              <w:autoSpaceDN/>
              <w:adjustRightInd/>
              <w:spacing w:after="160" w:line="259" w:lineRule="auto"/>
              <w:ind w:left="360"/>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Projektübersicht</w:t>
            </w:r>
            <w:r w:rsidRPr="005E156B">
              <w:rPr>
                <w:rFonts w:ascii="Calibri" w:eastAsia="Calibri" w:hAnsi="Calibri"/>
                <w:sz w:val="20"/>
                <w:lang w:val="de-AT" w:eastAsia="en-US"/>
              </w:rPr>
              <w:br/>
              <w:t xml:space="preserve">(Nachwuchskompetenzzentrum, Trägerverein, Vereinsorgan berechtigt für Rechtsgeschäfte nach außen/zeichnungsberechtigt gemäß ZVR, ZVR-Nummer), Finanzierung des Nachwuchskompetenzzentrums (Budget-Forecast beziehungsweise Jahresabschluss aufgeschlüsselt nach Land – Entwicklung NWLS, Gemeinde, sonstige Bundes- oder Landesstellen, Dach- oder Fachverbände, sonstige Rechtsträger, Mitgliedsbeiträge, sonstige Eigenmittel, Sponsor:innen, Bund-Entwicklung NWLS, Bund-GTP Ausbildungsjahrgänge und Gesamtbetrag, Abgrenzung Budgetjahr, Gewinn/Verlust nach Jahr(en), Anmerkungen/Begründungen), Übersicht Förderbereiche mit Aufschlüsselung der gemäß Fördervereinbarung genehmigten und gemäß Belegsaufstellung abgerechneten Kosten betreffend Förderbereiche (sportwissenschaftliche Maßnahmen, sportmedizinische Maßnahmen, sportmotorische Leistungsdiagnostik, sportpsychologische Maßnahmen, Ernährungsberatung, -diagnose und -begleitung, regenerative Maßnahmen, Basistraining NWKZ Sportartenübergreifende Trainingslehrgänge, Talentaktionen, Pilotprojekt Unterstufe Leistungssport) sowie Gesamtkosten, Projektverlauf (welche Evaluierungsziele des Nachwuchskompetenzzentrums gemäß Förderantrag erreicht und welche Maßnahmen zur Zielerreichung durchgeführt wurden, welche 3 wichtigsten Ziele im Jahr im Fokus standen und wie durch welche Maßnahmen sie erreicht wurden, welche Evaluierungsziele nicht erreicht werden konnten und warum, ob es Abweichungen zur Projektplanung gab und bejahendenfalls in welchen Förderbereichen und warum, ob es Änderungen der Basistrainingszeiten im standardisierten VÖN-Wochenplan gab und was sich aufgrund welcher Beweggründe geändert hat, Talente aus wie vielen Bundes-Sportfachverbänden im Jahr betreut wurden, ob und gegebenenfalls welche neuen Verbände dazu gekommen sind, ob es nachträglich „Quereinsteiger:innen“ gegeben hat und bejahendenfalls von welcher Einrichtung diese kamen, ob für alle Neuaufnahmen inkl. Quereinsteiger:innen Befürwortungen des zuständigen Bundes-Sportfachverbandes eingeholt werden konnten und welche Herausforderungen es dabei gab, ob Athlet:innen mit Behinderung am NWKZ betreut werden und bejahendenfalls wie viele), Übersicht über betreute Talente des Nachwuchskompetenzzentrums (aufgeschlüsselt nach Standort, Schulform, Anzahl Anfang, Anzahl Absolvent:innen, Anzahl Neuaufnahmen sowie Geschlecht, Gesamtanzahl), Übersicht Personal des Nachwuchskompetenzzentrums (aufgeschlüsselt nach Funktion, Name, Titel, h/Woche, Anstellungsverhältnis, WE über BMBWF, Angabe Ausbildung inkl. Berufserfahrung im Nachwuchsleistungssport), ob es einen Wechsel von sportartenspezifischen Trainer:innen gegeben hat und bejahendenfalls mit welcher Begründung, ob es Änderungen bei bestehenden Dienstverträgen beziehungsweise bei vom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geförderten Mitarbeiter:innen gab, wie die aktuelle Geschlechterverteilung bei den Sportwissenschafter:innen aussieht inklusive prozentueller Verteilung auf die Geschlechter, falls Ungleichheit besteht welche Maßnahmen verfolgt werden um eine Gleichstellung mit Ziel 50% zu erreichen, ob es Gleichstellung in der Entlohnung aller Mitarbeiter:innen bei vergleichbarer Ausbildung am Standort gibt, wie die aktuelle Geschlechterverteilung in den Gremien des Trägervereins aussieht inklusive prozentueller Verteilung auf die Geschlechter, falls eine Ungleichheit besteht welche Maßnahmen verfolgt werden zur Erreichung der Gleichstellung mit Ziel 50% in den Gremien,</w:t>
            </w:r>
            <w:r w:rsidRPr="005E156B">
              <w:rPr>
                <w:rFonts w:ascii="Calibri" w:eastAsia="Calibri" w:hAnsi="Calibri"/>
                <w:sz w:val="20"/>
                <w:lang w:val="de-AT" w:eastAsia="en-US"/>
              </w:rPr>
              <w:br/>
              <w:t>Wirkungsziele des Bundes – Wirkungsorientierung</w:t>
            </w:r>
          </w:p>
          <w:p w14:paraId="17DB74B1" w14:textId="77777777" w:rsidR="005E156B" w:rsidRPr="005E156B" w:rsidRDefault="005E156B" w:rsidP="005E156B">
            <w:pPr>
              <w:overflowPunct/>
              <w:autoSpaceDE/>
              <w:autoSpaceDN/>
              <w:adjustRightInd/>
              <w:spacing w:after="160" w:line="259" w:lineRule="auto"/>
              <w:ind w:left="360"/>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Wirkungsziele des Bundes mit den entsprechenden Kennzahlen (z.B. Schulform, Anzahl Absolvent:innen im Jahr/Schuljahr inklusive Aufschlüsselung nach Geschlechtern, Zugänge inklusive Aufschlüsselung nach Geschlechtern, Abgänge inklusive Aufschlüsselung nach Geschlechtern, Anzahl Aufnahmen inklusive Aufschlüsselung nach Geschlechtern, prozentuelle Darstellung, verfügbare Plätze im Jahr aufgeschlüsselt nach Ressorts, Absolvent:innen aller Abschlussjahrgänge aus dem NWKZ inklusive Aufschlüsselung nach Geschlechtern, prozentuelle Darstellung,…),</w:t>
            </w:r>
            <w:r w:rsidRPr="005E156B">
              <w:rPr>
                <w:rFonts w:ascii="Calibri" w:eastAsia="Calibri" w:hAnsi="Calibri"/>
                <w:sz w:val="20"/>
                <w:lang w:val="de-AT" w:eastAsia="en-US"/>
              </w:rPr>
              <w:br/>
              <w:t>Analyse und Evaluierung der Detail- und Wirkungsziele Nachwuchskompetenzzentrum</w:t>
            </w:r>
            <w:r w:rsidRPr="005E156B">
              <w:rPr>
                <w:rFonts w:ascii="Calibri" w:eastAsia="Calibri" w:hAnsi="Calibri"/>
                <w:sz w:val="20"/>
                <w:lang w:val="de-AT" w:eastAsia="en-US"/>
              </w:rPr>
              <w:br/>
              <w:t xml:space="preserve">(z.B. Einschätzung sowie Beurteilung bzw. Erklärung zum Ergebnis des jeweiligen Wirkungsziels, umgesetzte Maßnahmen im Jahr um die Aufnahme der perspektivenreichsten Talente zu gewährleisten inklusive Erfolgsdarstellung, ob eine </w:t>
            </w:r>
            <w:r w:rsidRPr="005E156B">
              <w:rPr>
                <w:rFonts w:ascii="Calibri" w:eastAsia="Calibri" w:hAnsi="Calibri"/>
                <w:sz w:val="20"/>
                <w:lang w:val="de-AT" w:eastAsia="en-US"/>
              </w:rPr>
              <w:lastRenderedPageBreak/>
              <w:t xml:space="preserve">Weiterentwicklung einer qualitativen Befürwortung der Bundes-Sportfachverbände inkl. Begründung und Perspektiveneinschätzung in Richtung LEAA geplant ist und bejahendenfalls mit welchen Verbänden, für welche Sportarten sportartenspezifische Testungen im Zuge des Aufnahmeverfahrens zum Einsatz kamen, für welche weiteren Sportarten sportartenspezifische Testungen in Planung sind, wie viele und welche sportpsychologischen Testungen im Jahr durchgeführt wurden mit konkreten Angaben dazu, ob es Veränderungen/Weiterentwicklungen im Aufnahmeverfahren gegenüber dem Vorjahr gegeben hat und bejahendenfalls was sich geändert hat (z.B. welche Unterlagen bei Bewerbung für eine Aufnahme an das NWKZ zu übermitteln sind, wie das sportliche Aufnahmeprocedere nach Vorselektion im Detail aussieht inklusive Aufnahmekriterium/Priorität/Begründung und detaillierter Darstellung insbesondere von Gesprächen und Teilnehmenden, schulisches Aufnahmeprocedere mit detaillierter Darstellung der Aufnahmekriterien, Teilnehmenden an Aufnahmegesprächen inklusive Angabe von Name und Funktion sowie Ausführungen zur Einbeziehung der sportlichen Leitung, detaillierte Ausführungen zur Letztentscheidung über Aufnahmen mit Begründung falls diese nicht durch die Schulleitung auf Empfehlung der sportlichen Leitung erfolgen sollte), Weiterentwicklung der individuellen Trainingsumfeldbetreuung im Sinne eines Talentbetreuungsmodells (Art des Basistrainings, Anzahl der Basistrainings/Woche inkl. Zeitangabe laut Wochenplan, Angabe der betreuten Sportarten), Angaben und Darstellung wie viele Talente welche Basistrainings verpflichtend besuchen (Basistraining NWKZ, Basistraining Fachverband, Modul-/Individualtraining jeweils aufgeschlüsselt nach Gesamtzahl und Klassen), Basistraining des Nachwuchskompetenzzentrums inklusive detaillierter Darstellung von Veränderungen/Weiterentwicklungen im Basistraining gegenüber dem Vorjahr (z.B. nach welchen Kriterien Trainingsgruppen zusammengestellt werden, ob es „Schwerpunktgruppen“ gibt und bejahendenfalls welche, welche Informationen bzw. Testergebnisse die Grundlage für die Planung des Basistrainings bilden und wie die Abstimmung des Basistrainings mit den Spezialtrainer:innen erfolgt, welche Inhalte trainiert werden und inwiefern dabei auf die sportartenspezifischen Anforderungen der betreuten Sportarten eingegangen wird, mit welchen Bundes-Sportfachverbänden es eine konkrete Zusammenarbeit bezüglich der Trainingsgestaltung gibt, wie eine Defizitbehebung und wie in einem solchen Fall die Zusammenarbeit mit den Verantwortlichen der Sportmedizin und Physiotherapie erfolgt, wie die Effektivität des Basistrainings aus Sicht des Nachwuchskompetenzzentrums sowie aus Sicht der Spezialtrainerin beziehungsweise des Spezialtrainers zu beurteilen ist, andere Veränderungen/Weiterentwicklungen), Gesamtbelastung der Talente mit detaillierten Aufschlüsselungen in Bezug auf Ausbildung, Training, Fahrzeiten, Lernumfang, Wettkämpfe etc. inklusive Angaben zur durchschnittlichen wöchentlichen Gesamtbelastung (Minimum/Maximum), durchschnittlichem Gesamtaufwand duale Karriere/Woche (h), konkrete Beschreibungen oder Anmerkungen zur Gesamtbelastung, durchgeführte Maßnahmen im konkreten Jahr zur Optimierung der Gesamtbelastung mit den relevanten Institutionen/Personen, Maßnahmen zur Vermeidung von Übertraining, sportmedizinische Maßnahmen (z.B. Anzahl sportmedizinischer Untersuchungen im Jahr, an welcher anerkannten sportmedizinischen Untersuchungsstelle diese durchgeführt werden, wie sichergestellt wird, dass sportmedizinische Untersuchungen bei allen Talenten jährlich durchgeführt werden, wie viele Talente im Jahr keine sportmedizinische Untersuchung erhalten haben und welche Gründe es dafür gibt, ob bei Neuaufnahmen auch eine orthopädische Grunduntersuchung durchgeführt wird und bejahendenfalls in welchem Zeitabstand diese wiederholt werden, wo und in welchem Intervall orthopädische Grunduntersuchungen durchgeführt werden), ob es Veränderungen/Weiterentwicklungen im Prozess innerhalb des NWKZ zur Sportmedizin gegenüber dem Vorjahr gegeben hat und wie die Prozesse innerhalb des Nachwuchskompetenzzentrums ausgestaltet sind (z.B. wie die konkrete Zusammenarbeit zwischen der sportlichen Leitung des NWLSM mit der sportmedizinischen Leitung sowie dem regenerativen Bereich erfolgt, wie mit den Ergebnissen den jährlichen sportorthopädischen Untersuchungen umgegangen wird und wer diese erhält und wer entsprechende Maßnahmen setzt, wie die Daten der sportmotorischen Leistungsdiagnostik genutzt beziehungsweise weiterverwendet werden, inwiefern mit den Nachwuchsexpert:innen der Nachwuchskompetenzzentren hinsichtlich der Untersuchungsergebnisse kommuniziert bzw. Ansätze zur Defiziterhebung erarbeitet werden, andere Veränderungen/Weiterentwicklungen), sportpsychologische Maßnahmen (z.B. ob das sportpsychologische Modulsystem wie geplant umgesetzt werden konnte, ob alle Talente ihre Module abschließen konnten und falls nicht ob es die Möglichkeit zum Nachholen versäumter Einheiten gab, wie viele Mentale Kompetenzscheine im Jahr ausgegeben werden konnten und von wem, was aus Sicht der Sportpsycholog:innen gut und gelaufen ist  und was die Herausforderungen im Jahr waren, wie der Nutzen für die Talente durch die Sportpsychologin beziehungsweise den Sportpsychologen am Standort eruiert wird, ob dieser im Rahmen der jährlichen Abstimmung Sportpsycholog:innen/VÖN/ÖBS systematisch kommuniziert wird, ob sich im Hinblick auf die Prävention sexualisierter Gewalt (PSG) die neue altersspezifische Verteilung der Inhalte bewährt hat und ob es weitere Herausforderungen in diesem Themenbereich gab, wie das Feedback der Talente in Bezug auf Ablauf sowie Inhalte und praktische Anwendbarkeit im Jahr ausfiel, wie viele Individualbetreuungen im Jahr durchgeführt wurden, wie die Talente und Eltern sowie Mitarbeitende des Standortes sowie kooperierende Trainer:innen über die Stelle für Krisenintervention beim Österreichischen Bundesnetzwerk Sportpsychologie (ÖBS) informiert wurden, wie viele an die Kriseninterventionsstelle </w:t>
            </w:r>
            <w:r w:rsidRPr="005E156B">
              <w:rPr>
                <w:rFonts w:ascii="Calibri" w:eastAsia="Calibri" w:hAnsi="Calibri"/>
                <w:sz w:val="20"/>
                <w:lang w:val="de-AT" w:eastAsia="en-US"/>
              </w:rPr>
              <w:lastRenderedPageBreak/>
              <w:t>verwiesen wurden, ob es im Jahr außergewöhnliche Situationen/Ereignisse am Standort gab wie Verstöße gegen den Ethikcodex beziehungsweise traumatische Erlebnisse beziehungsweise Grenzüberschreitungen), ob es Veränderungen/Weiterentwicklungen bei den sportpsychologischen Maßnahmen gegenüber dem Vorjahr gegeben hat (z.B. welche Aussagekraft die Testungen für das Aufnahmeverfahren haben, welche Auswirkungen die Ergebnisse der Testungen auf das sportpsychologische Modulsystem haben, wann und in welcher Form ein Feedback der Talente eingeholt wird, ob die sportpsychologische Betreuung mit der schulpsychologischen Betreuung zusammenarbeitet, andere Veränderungen/Weiterentwicklungen), Ernährungsberatung, Ernährungsdiagnose und Ernährungsbegleitung, welche Maßnahmen in der Ernährungsberatung umgesetzt wurden (Maßnahme nach Workshops für Talente, Workshops für Eltern, individuelle Beratung sowie Vorträge jeweils aufgeschlüsselt nach Anzahl der betreuten Personen inklusive Angabe Schulstufe/n sowie Inhalte und Art der Umsetzung, eventuell Bezug auf diverse gewichtsbetonte beziehungsweise Ausdauer- und technische Sportarten), wie die jungen Talente weiter motiviert wurden leistungssportadäquate Ernährung selbst umzusetzen, wie das Feedback der Talente in Bezug auf Ablauf sowie Inhalt und praktische Anwendbarkeit im Jahr ausfiel, inwiefern Talente in der Wettkampfvorbereitung unterstützt wurden, ob das Modulsystem Ernährung am Standort umgesetzt wurde und falls nicht, was noch offen ist und wie der Zeitplan aussieht, ob es Veränderungen/Weiterentwicklungen in der Ernährungsberatung gegenüber dem Vorjahr gegeben hat (z.B. wir die Nachhaltigkeit der Maßnahmen gewährleistet wird, ob es Änderungen bei der Zusammenarbeit mit den Kantinen/Internatseinrichtungen an den schulischen Standorten gab und bejahendenfalls welche, wann und in welcher Form ein Feedback der Talente eingeholt wird, andere Veränderungen/Weiterentwicklungen), Regenerative Maßnahmen, ob es für regenerative Maßnahmen zuständige Mitarbeiter:innen am Standort gibt (Name, Qualifikation und Anstellungsverhältnis), wenn nicht, mit welchen Instituten eine Zusammenarbeit besteht inklusive Entfernung zum Standort, wie viele Behandlungen im Jahr von den Talenten in Anspruch genommen wurden (tabellarische Übersicht aufgeschlüsselt nach gesamt, pro Sportart und Geschlecht), wie die Maßnahmen gesteuert werden (wer entscheidet, wann, wer, welche Behandlung bekommt), werden andere weitere Maßnahmen im Bereich der Regeneration verfolgt bzw. angeboten, Zusammenarbeit mi den Bundes-Sportfachverbänden, Angabe der BFV-Stützpunkte im Bundesland (Sportart, Ort, Angabe Infrastruktur vorhanden), inwiefern die Zusammenarbeit mit den Bundes-Sportfachverbänden der im Nachwuchskompetenzzentrum vertretenen Sportarten verstärkt werden konnte, mit welchen Bundes-Sportfachverbänden es im Jahr konkrete Gespräche gab und welche Ziele vereinbart wurden (BFV, Datum, Teilnehmende + Funktion, vereinbartes Ziel, Ergebnis), welche konkreten Ziele der „Nachwuchstalks“ verfolgt wurden und erreicht werden konnten, Drop Outs im Jahr (was ergab die konkrete Analyse der Drop Outs in bestimmten Jahren, welche Auffälligkeiten gab es je nach Sportart/Jahrgang/…, gab es Abgänge aufgrund eines frühen Übergangs zum Profi-Sport und bejahendenfalls wer wohin, welche Ma0nahmen wurden zur Gegensteuerung der Drop Outs im Jahr umgesetzt, Absolvent:innen im Jahr (Gesamtanzahl aktiv/inaktive, Geschlecht, HSZ, BMI, BMF, Studium/Ausbildung, Trainer/Funktionär/Verbandstätigkeit, berufliche Tätigkeit, Sonstiges), welche Ansätze wurden im Jahr erarbeitet, um die Überführung in die Allgemeine Klasse in Zusammenarbeit mit den Bundes-Sportfachverbänden sowie HSZ, BMI, BMF, Olympiazentren und spitzensportfreundlichen Unternehmen zu optimieren bzw. Absolvent:innen dem Sport zu erhalten, ob eine weitere leistungssportliche Betreuung für Absolvent:innen nach Schulabschluss am NWKZ möglich ist und bejahendenfalls wie viele dies in Anspruch genommen haben, welche Leistungen von Absolvent:innen in Anspruch genommen werden können, bis wie lange nach Schulabschluss dieses Angebot besteht, ob eine weitere leistungssportliche Betreuung für Absolvent:innen nach Schulabschluss am OZ möglich ist und bejahendenfalls wie viele dies in Anspruch genommen haben, Evaluierung und Analyse durch das Nachwuchskompetenzzentrum, wie die Umsetzung der Trainingsumfeldbetreuung im Jahr aus Sicht des Nachwuchskompetenzzentrums zu beurteilen ist, ob es Feedbackschleifen zur Umsetzung der Trainingsumfeldbetreuung (Talente/Eltern/Trainer:innen) gibt und bejahendenfalls wie mit den Ergebnissen weiter umgegangen wird, welche zukünftigen Entwicklungsschritte sich auf Basis der Analyse eines Jahres ergeben,</w:t>
            </w:r>
          </w:p>
          <w:p w14:paraId="59187587" w14:textId="77777777" w:rsidR="005E156B" w:rsidRPr="005E156B" w:rsidRDefault="005E156B" w:rsidP="005E156B">
            <w:pPr>
              <w:overflowPunct/>
              <w:autoSpaceDE/>
              <w:autoSpaceDN/>
              <w:adjustRightInd/>
              <w:spacing w:after="160" w:line="259" w:lineRule="auto"/>
              <w:ind w:left="360"/>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Analyse und Evaluierung der Detail- und Wirkungsziele Nachwuchskompetenzzentrum, Weiterentwicklung im Bundesland, inwiefern die Zusammenarbeit mit allen im Bundesland vorhandenen Zellen sowie Nachwuchsbetreuungs- und Ausbildungseinrichtungen verstärkt wurde (Einrichtung, Zielsetzung, Ergebnisse…), welche Ma0nahmen umgesetzt wurden zur Positionierung des Nachwuchskompetenzzentrums als zentrale Anlaufstelle zur Beratung aller Talente im Bundesland hinsichtlich der Dualen Karriere und wie diese angenommen wurde, welche Ansätze zur verstärkten Servicierung von Zellen im Nachwuchsleistungssport im Jahr ausgearbeitet wurden (Zellen, Verein, Sportart, Ort…), Talentfindung, welche Maßnahmen zur Talentfindung innerhalt des Bundeslandes durch wen (NWKZ, Bildung, Dachverband, Landes-Sportfachverband, Bundes-Sportfachverband) umgesetzt wurden, für welche Sportarten Talentaktionen stattfanden und was der Output war, wie die verschiedenen Talentaktionen im Bundesland aufeinander abgestimmt werden und inwiefern dabei zwischen Vereinen sowie Verbänden und dem Nachwuchskompetenzzentrum zusammengearbeitet wird, in welchen Sportarten das Programm „Langfristige Entwicklungsanalyse für Athlet:innen/LEAA“ als Tool zur Talentsichtung und -sicherung eingesetzt wurde und </w:t>
            </w:r>
            <w:r w:rsidRPr="005E156B">
              <w:rPr>
                <w:rFonts w:ascii="Calibri" w:eastAsia="Calibri" w:hAnsi="Calibri"/>
                <w:sz w:val="20"/>
                <w:lang w:val="de-AT" w:eastAsia="en-US"/>
              </w:rPr>
              <w:lastRenderedPageBreak/>
              <w:t>welche Erfahrungen dabei gemacht wurden sowie welche Herausforderungen es gegeben hat, Lehre und Leistungssport, ob es politische Initiativen von Seiten des Landes beziehungsweise der Wirtschaft oder des Sports gab, ob sich der Schwerpunkt in der Sportstrategie des Landes findet, was die Gespräche mit der Wirtschaftskammer des Landes zu diesem Thema ergeben haben, ob es Veränderungen bei bereits bekannten funktionierenden Modellen im Bundesland gab und bejahendenfalls welche, mit welchen Unternehmen neue Kooperationen geschlossen werden konnten, welche Ansätze für die Betreuung von Talenten im Rahmen einer „Lehre“ durch Zusammenarbeit mit allen relevanten Institutionen im Jahr ausgearbeitet wurden, ob es eine Weiterführung der Bedarfsanalyse (Trainer:innen, Eltern, Schulen…) gab und was die Ergebnisse waren, Nachhaltigkeit – Green/Sustainable Sport, mit welchen allgemeinen Maßnahmen sowie Fragestellungen und Inputs die Talente für das Thema Nachhaltigkeit sensibilisiert werden (Schule, Verein, Nachwuchskompetenzzentrum, Sportart), was bereits umgesetzt wird, welche Ma0nahmen zum Thema Nachhaltigkeit am Standort im Jahr umgesetzt wurden, ob eine Analyse zum ökologischen Fußabdruck des Standortes durchgeführt werden konnte und bejahendenfalls was das Ergebnis war, ob es bereits Überlegungen seitens des Standorts zum Konzept für eine jährliche Wahl zu einem „Green Sport Pioneer“ gegeben hat, wie Ideen innerhalb des VÖN ausgetauscht werden/wurden, welche Empfehlungen vom Standort umgesetzt werden konnten beziehungsweise in Planung sind, welche Erkenntnisse beispielsweise aus Informationsveranstaltungen gezogen werden konnten, ob es besondere Themenbereiche gibt zu denen sich der Standort weitere konkrete Inputs wünsche und bejahendenfalls welche, welche Eigeninitiativen gestartet wurden, die eine direkte Auswirkung auf die Talente am Standort haben, Child Safety Codex, ob der Ethikkodex am Standort umgesetzt wird und bejahendenfalls wie die Partnerorganisationen (Vereine, Verbände) sowie Eltern und Talente darüber informiert wurden, ob der Ethikkodex Bestandteil im Rahmen der Aufnahme als Mitglied im Trägerverein ist, wie die Sichtbarmachung des Ethikkodex erfolgt, ob für alle Mitarbeiter:innen des Standortes eine aktuelle „Strafregisterbescheinigung Kinder- und Jugendfürsorge (nicht älter als fünf Jahre) vorliegt, ob der Ethikkodex auch den Partnerorganisationen (Verbände, Vereine) des Standortes kommuniziert wurde und den betreuenden Trainer:innen und Betreuer:innen zur Unterzeichnung vorgelegt wurde, sonstige Anmerkungen des Nachwuchskompetenzzentrums, standortspezifische Besonderheiten Pilotprojekt Unterstufe-Leistungssport, wie viele Talente im Jahr in Relation zu den Aufnahmen die 4. Klasse der URG-L absolvieren konnten, wie viele davon in die ORG-L/HAS-L übernommen wurden, welche Sportarten diese Personen betreiben (Sportart, Gesamt, Aufschlüsselung nach Geschlechtern), Bericht zu den Erfahrungen bei den nicht übernommenen Talenten (welche Herausforderungen haben sich für das NWKZ/Talente/Eltern gezeigt, wie viel Einfluss hat die Bildungsperspektive auf die Entscheidung, Scheitern von Talenten im Aufnahmeverfahren ORG-L/HAS-L (sportlich/schulisch), werden sportlichen Ausnahmetalente, die nicht überführt werden konnten, durch den Standort weiterbetreut, mögliche Verbesserungen im Bereich der URG-L, Bewertung der Zusammenarbeit mit der Schule/den Verbänden sowie Beschreibung der Herausforderungen, ob im Alterssegment ausreichend infrastrukturelle und zeitliche Rahmenbedingungen für das sportartspezifische Training zur Verfügung stehen sowie Ausführungen dazu, wie sich die Zusammenarbeit mit den Verbänden entwickelt hat inklusive Chronologie mit welchen gestartet wurde und welche im Laufe der Zeit dazugekommen sind, wie sichergestellt wird, dass sportmedizinische Untersuchungen bei allen Talenten jährlich durchgeführt werden, wie viele junge Talente aus welchen Sportarten konkret in welchen Bereichen (Regenerations-/Physioprojekt, Ernährung, Sportpsychologie, Prävention sexueller Missbrauch, etc.) wie (Inhalte) und durch wen betreut wurden (tabellarische Übersicht), Tätigkeitsbericht durch den zuständigen Sportkoordination URG-L zum Basistraining (Ablauf, Anzahl Einheiten/Woche, Trainingsinhalte, Positives/Herausforderungen) und der weiteren Trainingsumfeldbetreuung, welche Maßnahmen umgesetzt wurden, um vorwiegend Nachwuchstalente aus Sportarten mit frühem Höchstleistungsalter für das Pilotprojekt zu gewinnen, (unerwartete) Herausforderungen in der sportlichen Betreuung der jungen Talente, was Herausforderungen in diesem Alterssegment aus Sicht des Nachwuchskompetenzzentrums sind,</w:t>
            </w:r>
          </w:p>
          <w:p w14:paraId="1A61A3F9" w14:textId="77777777" w:rsidR="005E156B" w:rsidRPr="005E156B" w:rsidRDefault="005E156B" w:rsidP="005E156B">
            <w:pPr>
              <w:overflowPunct/>
              <w:autoSpaceDE/>
              <w:autoSpaceDN/>
              <w:adjustRightInd/>
              <w:spacing w:after="160" w:line="259" w:lineRule="auto"/>
              <w:ind w:left="360"/>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Übersicht der laut Fördervereinbarung beizulegenden Unterlagen</w:t>
            </w:r>
          </w:p>
          <w:p w14:paraId="2EDC3876" w14:textId="77777777" w:rsidR="005E156B" w:rsidRPr="005E156B" w:rsidRDefault="005E156B" w:rsidP="005E156B">
            <w:pPr>
              <w:overflowPunct/>
              <w:autoSpaceDE/>
              <w:autoSpaceDN/>
              <w:adjustRightInd/>
              <w:spacing w:after="160" w:line="259" w:lineRule="auto"/>
              <w:ind w:left="360"/>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Übersicht der laut Fördervereinbarung beizulegenden Unterlagen aufgeschlüsselt nach Art des Berichtes (VÖN Datenbank (Qualitätsgesicherte Einpflegung durch NWLSM, Gesamtübersicht Talente des Jahres), VÖN Datenbank (Qualitätsgesicherte Einpflegung durch NWLSM, Gesamtübersicht Drop Outs einer Zeitspanne, Gesamtübersicht Absolvent:innen des Jahres, Ergänzung Abschlussjahrgang des Jahres), Controlling (Übersicht Einnahmen/Ausgaben des Jahres des Trägervereins, Gesamtkostenübersicht 2023 (Belegsliste)), Sportwissenschaftliches Personal (aktuelle Dienstverträge + Jahreslohnkonto, Aufgabenbeschreibungen + Abgrenzung zu anderen Tätigkeiten, Zeitaufzeichnungen, bei Neuanstellungen Übermittlung öffentliche Ausschreibung, Strafregisterbescheinigung sowie Qualifikationsnachweise), Teilnehmerlisten/Betreuungsnachweise/Übersichten (sportpsychologisches Modulsystem, sowie falls vom Bund gefördert: regenerative Maßnahmen, Ernährungsberatung, Workshops, Module, sportartenübergreifende Trainingslehrgänge, Übersicht Umfeldbetreuung URG-L), fachliche Übersichten (Vorlage der BFV-Befürwortungen (Aufnahmeprozess), VÖN-standardisierter Wochenplan, Gesamtübersicht sportpsychologisches Modulsystem)) und Fristen,</w:t>
            </w:r>
          </w:p>
          <w:p w14:paraId="516ED8C3" w14:textId="77777777" w:rsidR="005E156B" w:rsidRPr="005E156B" w:rsidRDefault="005E156B" w:rsidP="005E156B">
            <w:pPr>
              <w:overflowPunct/>
              <w:autoSpaceDE/>
              <w:autoSpaceDN/>
              <w:adjustRightInd/>
              <w:spacing w:after="160" w:line="259" w:lineRule="auto"/>
              <w:ind w:left="360"/>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Liste der Belege</w:t>
            </w:r>
          </w:p>
          <w:p w14:paraId="247E9F23" w14:textId="77777777" w:rsidR="005E156B" w:rsidRPr="005E156B" w:rsidRDefault="005E156B" w:rsidP="005E156B">
            <w:pPr>
              <w:overflowPunct/>
              <w:autoSpaceDE/>
              <w:autoSpaceDN/>
              <w:adjustRightInd/>
              <w:spacing w:after="160" w:line="259" w:lineRule="auto"/>
              <w:ind w:left="360"/>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lastRenderedPageBreak/>
              <w:t>Liste der Belege inklusive Belege, weitere im standardisierten Projektendbericht und der Belegsliste angeführte Informationen und Daten;</w:t>
            </w:r>
          </w:p>
          <w:p w14:paraId="28ABC394"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Die rechnerische Prüfung beziehungsweise das Fördercontrolling erfolgen durch die BSG auf Basis der fachlichen Evaluierung des </w:t>
            </w:r>
            <w:r w:rsidR="005723E2">
              <w:rPr>
                <w:rFonts w:ascii="Calibri" w:eastAsia="Calibri" w:hAnsi="Calibri"/>
                <w:sz w:val="20"/>
                <w:lang w:val="de-AT" w:eastAsia="en-US"/>
              </w:rPr>
              <w:t>BMWKMS</w:t>
            </w:r>
            <w:r w:rsidRPr="005E156B">
              <w:rPr>
                <w:rFonts w:ascii="Calibri" w:eastAsia="Calibri" w:hAnsi="Calibri"/>
                <w:sz w:val="20"/>
                <w:lang w:val="de-AT" w:eastAsia="en-US"/>
              </w:rPr>
              <w:t>.</w:t>
            </w:r>
          </w:p>
          <w:p w14:paraId="607AD1A4" w14:textId="77777777" w:rsidR="005E156B" w:rsidRPr="005E156B" w:rsidRDefault="005E156B" w:rsidP="005E156B">
            <w:pPr>
              <w:overflowPunct/>
              <w:autoSpaceDE/>
              <w:autoSpaceDN/>
              <w:adjustRightInd/>
              <w:spacing w:line="259" w:lineRule="auto"/>
              <w:jc w:val="both"/>
              <w:textAlignment w:val="auto"/>
              <w:rPr>
                <w:rFonts w:ascii="Calibri" w:eastAsia="Calibri" w:hAnsi="Calibri"/>
                <w:b/>
                <w:sz w:val="20"/>
                <w:lang w:val="de-AT" w:eastAsia="en-US"/>
              </w:rPr>
            </w:pPr>
            <w:r w:rsidRPr="005E156B">
              <w:rPr>
                <w:rFonts w:ascii="Calibri" w:eastAsia="Calibri" w:hAnsi="Calibri"/>
                <w:b/>
                <w:sz w:val="20"/>
                <w:lang w:val="de-AT" w:eastAsia="en-US"/>
              </w:rPr>
              <w:t>Empfänger und Information betroffener Personen</w:t>
            </w:r>
          </w:p>
          <w:p w14:paraId="62C9685A" w14:textId="77777777" w:rsidR="005E156B" w:rsidRPr="005E156B" w:rsidRDefault="005E156B" w:rsidP="005E156B">
            <w:pPr>
              <w:overflowPunct/>
              <w:autoSpaceDE/>
              <w:autoSpaceDN/>
              <w:adjustRightInd/>
              <w:spacing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Für die Beantwortung von Anliegen werden relevante Auszüge der erforderlichen Daten (insbesondere Vor- und Zuname, E-Mail, Anschrift und ggf. Telefonnummern) – wenn organisationstechnisch erforderlich – an Organisationseinheiten des </w:t>
            </w:r>
            <w:r w:rsidR="005723E2">
              <w:rPr>
                <w:rFonts w:ascii="Calibri" w:eastAsia="Calibri" w:hAnsi="Calibri"/>
                <w:sz w:val="20"/>
                <w:lang w:val="de-AT" w:eastAsia="en-US"/>
              </w:rPr>
              <w:t>BMWKMS</w:t>
            </w:r>
            <w:r w:rsidRPr="005E156B">
              <w:rPr>
                <w:rFonts w:ascii="Calibri" w:eastAsia="Calibri" w:hAnsi="Calibri"/>
                <w:sz w:val="20"/>
                <w:lang w:val="de-AT" w:eastAsia="en-US"/>
              </w:rPr>
              <w:t>, die diese im Rahmen der Beantwortung von Anliegen oder der Abwicklung des Vertrages und der Öffentlichkeitsarbeit notwendigerweise erhalten müssen, sowie ggf. an Auftragsverarbeiter, die bei der Verarbeitung tätig sind und ggf. Rechtsvertreter:innen (bei der Durchsetzung von Rechten oder der Abwehr von Ansprüchen oder im Rahmen von gerichtlichen oder behördlichen Verfahren) weitergeleitet, sowie ggf. an andere Bundesministerien oder an Personen wie insbesondere der Abwicklungsstelle im Zusammenhang mit dem Anliegen oder der Förderung übermittelt.</w:t>
            </w:r>
          </w:p>
          <w:p w14:paraId="63B5347D"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Im Zuge der der Gewährung und Abwicklung von Förderungen, der Evaluierung und Kontrolle von Förderungen sowie der Kontrolle der widmungsgemäßen Verwendung der Fördermittel kann mitunter auch eine Übermittlung beziehungsweise Offenlegung der oben angeführten Daten insbesondere im Rahmen der Informationsfreiheit beziehungsweise an Organe und Beauftragte des Bundesrechnungshofes (insbesondere gemäß § 3 Abs. 2, § 4 Abs. 1 und § 13 Abs. 3 Rechnungshofgesetz 1948 – RHG 1948, BGBl. Nr. 144/1948 idgF), der Landesrechnungshöfe, des Bundesministeriums für Finanzen (insbesondere gemäß §§ 57 bis 61 und 47 BHG 2013 sowie § 14 ARR 2014) und der Europäischen Union (nach EU-rechtlichen Bestimmungen) erforderlich sein. Dasselbe gilt für die Weiterleitung beziehungsweise Offenlegung der Daten an andere anweisende Stellen, sofern diese Förderungen für dieselbe Leistung, wenn auch mit verschiedener Zweckwidmung, gewähren. Ferner hat das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als Förderungsgeber gemäß § 39 BSFG 2017 zur Erhöhung der Transparenz im Bereich der Bundes-Sportförderung und Information der Bevölkerung die in § 39 BSFG 2017 normierten Daten, darunter befinden sich die Bezeichnung der Förderungsnehmerin beziehungsweise des Förderungsnehmers, die Höhe der Förderung, die Förderbereiche, das Kalenderjahr der Förderung, die Aufwendungen der Fördernehmerin beziehungsweise des Fördernehmers für das Service und Dienstleistungen für die Mitgliedsvereine sowie die Aufwendungen der Fördernehmerin beziehungsweise des Fördernehmers für die Bundes-Vereinszuschüsse der Öffentlichkeit über das Internet für einen Zeitraum von sieben Jahren zugänglich zu machen. Im Fall des Zustandekommens eines Fördervertrages werden die personenbezogenen Daten zur Verrechnung an die Buchhaltungsagentur des Bundes übermittelt und jedenfalls folgende Daten zu Veröffentlichungszwecken verarbeitet:</w:t>
            </w:r>
          </w:p>
          <w:p w14:paraId="39AB798D"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Name und Anschrift der Förderungsnehmerin beziehungsweise des Förderungsnehmers, Projektbezeichnung und Förderzweck, Förderzeitraum, Förderhöhe;</w:t>
            </w:r>
          </w:p>
          <w:p w14:paraId="0262DD69"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Das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behält sich vor, abhängig vom jeweiligen Einzelfall weitere Daten zu Veröffentlichungszwecken zu übermitteln beziehungsweise offenzulegen.</w:t>
            </w:r>
          </w:p>
          <w:p w14:paraId="25D4A7B0"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Für den Fall, dass eine Förderung erfolgt oder beispielsweise im Hinblick auf die Informationsfreiheit sind Verarbeitungen wie Übermittlungen beziehungsweise Offenlegungen darüber hinaus auch zur Erfüllung rechtlicher Verpflichtungen, der der Verantwortliche unterliegt, erforderlich (Art. 6 Abs. 1 lit. c DSGVO).</w:t>
            </w:r>
          </w:p>
          <w:p w14:paraId="6A31DAA9"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Mit der Antragstellung bestätigt </w:t>
            </w:r>
            <w:proofErr w:type="gramStart"/>
            <w:r w:rsidRPr="005E156B">
              <w:rPr>
                <w:rFonts w:ascii="Calibri" w:eastAsia="Calibri" w:hAnsi="Calibri"/>
                <w:sz w:val="20"/>
                <w:lang w:val="de-AT" w:eastAsia="en-US"/>
              </w:rPr>
              <w:t>die:der</w:t>
            </w:r>
            <w:proofErr w:type="gramEnd"/>
            <w:r w:rsidRPr="005E156B">
              <w:rPr>
                <w:rFonts w:ascii="Calibri" w:eastAsia="Calibri" w:hAnsi="Calibri"/>
                <w:sz w:val="20"/>
                <w:lang w:val="de-AT" w:eastAsia="en-US"/>
              </w:rPr>
              <w:t xml:space="preserve"> Förderwerber:in, dass die Übermittlung beziehungsweise Offenlegung von Daten natürlicher Personen gegenüber der/dem haushaltsführenden Stelle/</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oder der Abwicklungsstelle in Übereinstimmung mit den Bestimmungen der DSGVO, des DSG sowie etwaiger Materiengesetze erfolgt und die betroffenen Personen von der:dem Förderwerber:in über die Datenverarbeitung der/des haushaltsführenden Stelle/</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beziehungsweise der Abwicklungsstelle informiert wurden. </w:t>
            </w:r>
            <w:proofErr w:type="gramStart"/>
            <w:r w:rsidRPr="005E156B">
              <w:rPr>
                <w:rFonts w:ascii="Calibri" w:eastAsia="Calibri" w:hAnsi="Calibri"/>
                <w:sz w:val="20"/>
                <w:lang w:val="de-AT" w:eastAsia="en-US"/>
              </w:rPr>
              <w:t>Die:Der</w:t>
            </w:r>
            <w:proofErr w:type="gramEnd"/>
            <w:r w:rsidRPr="005E156B">
              <w:rPr>
                <w:rFonts w:ascii="Calibri" w:eastAsia="Calibri" w:hAnsi="Calibri"/>
                <w:sz w:val="20"/>
                <w:lang w:val="de-AT" w:eastAsia="en-US"/>
              </w:rPr>
              <w:t xml:space="preserve"> Fördernehmer:in hat demgemäß sämtliche natürliche Personen, deren personenbezogene Daten an den Fördergeber/das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beziehungsweise die Abwicklungsstelle übermittelt wurden, im Sinne dieser datenschutzrechtlichen Vereinbarung und datenschutzrechtlichen Information gemäß Art. 13 und Art. 14 DSGVO zu informieren. Diese Verpflichtungen werden der:dem Fördernehmer:in mit der Unterzeichnung dieses Fördervertrages bestätigt, sodass seitens des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keine gesonderte Information dieser betroffenen Personen erfolgen muss. Wird das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durch </w:t>
            </w:r>
            <w:proofErr w:type="gramStart"/>
            <w:r w:rsidRPr="005E156B">
              <w:rPr>
                <w:rFonts w:ascii="Calibri" w:eastAsia="Calibri" w:hAnsi="Calibri"/>
                <w:sz w:val="20"/>
                <w:lang w:val="de-AT" w:eastAsia="en-US"/>
              </w:rPr>
              <w:t>eine:n</w:t>
            </w:r>
            <w:proofErr w:type="gramEnd"/>
            <w:r w:rsidRPr="005E156B">
              <w:rPr>
                <w:rFonts w:ascii="Calibri" w:eastAsia="Calibri" w:hAnsi="Calibri"/>
                <w:sz w:val="20"/>
                <w:lang w:val="de-AT" w:eastAsia="en-US"/>
              </w:rPr>
              <w:t xml:space="preserve"> Dritten aufgrund datenschutzrechtlicher Verstöße der Förderwerberin beziehungsweise des Förderwerbers oder ihr:ihm zurechenbarer Personen in Anspruch genommen, so hält die Förderwerberin beziehungsweise der Förderwerber das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unverzüglich in vollem Umfang schad- und klaglos.</w:t>
            </w:r>
          </w:p>
          <w:p w14:paraId="159E806E"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b/>
                <w:sz w:val="20"/>
                <w:lang w:val="de-AT" w:eastAsia="en-US"/>
              </w:rPr>
            </w:pPr>
            <w:r w:rsidRPr="005E156B">
              <w:rPr>
                <w:rFonts w:ascii="Calibri" w:eastAsia="Calibri" w:hAnsi="Calibri"/>
                <w:b/>
                <w:sz w:val="20"/>
                <w:lang w:val="de-AT" w:eastAsia="en-US"/>
              </w:rPr>
              <w:t>Automatisierte Entscheidungsfindung</w:t>
            </w:r>
          </w:p>
          <w:p w14:paraId="7CB1B92D"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lastRenderedPageBreak/>
              <w:t>Eine automationsunterstützte Entscheidungsfindung ist nicht vorgesehen.</w:t>
            </w:r>
          </w:p>
          <w:p w14:paraId="4919DC8C" w14:textId="77777777" w:rsidR="005E156B" w:rsidRPr="005E156B" w:rsidRDefault="005E156B" w:rsidP="005E156B">
            <w:pPr>
              <w:overflowPunct/>
              <w:autoSpaceDE/>
              <w:autoSpaceDN/>
              <w:adjustRightInd/>
              <w:spacing w:line="259" w:lineRule="auto"/>
              <w:jc w:val="both"/>
              <w:textAlignment w:val="auto"/>
              <w:rPr>
                <w:rFonts w:ascii="Calibri" w:eastAsia="Calibri" w:hAnsi="Calibri"/>
                <w:b/>
                <w:sz w:val="20"/>
                <w:lang w:val="de-AT" w:eastAsia="en-US"/>
              </w:rPr>
            </w:pPr>
            <w:r w:rsidRPr="005E156B">
              <w:rPr>
                <w:rFonts w:ascii="Calibri" w:eastAsia="Calibri" w:hAnsi="Calibri"/>
                <w:b/>
                <w:sz w:val="20"/>
                <w:lang w:val="de-AT" w:eastAsia="en-US"/>
              </w:rPr>
              <w:t>Datenaufbewahrung</w:t>
            </w:r>
          </w:p>
          <w:p w14:paraId="002EC19A" w14:textId="77777777" w:rsidR="005E156B" w:rsidRPr="005E156B" w:rsidRDefault="005E156B" w:rsidP="005E156B">
            <w:pPr>
              <w:overflowPunct/>
              <w:autoSpaceDE/>
              <w:autoSpaceDN/>
              <w:adjustRightInd/>
              <w:spacing w:line="259" w:lineRule="auto"/>
              <w:jc w:val="both"/>
              <w:textAlignment w:val="auto"/>
              <w:rPr>
                <w:rFonts w:ascii="Calibri" w:eastAsia="Calibri" w:hAnsi="Calibri"/>
                <w:sz w:val="20"/>
                <w:lang w:eastAsia="en-US"/>
              </w:rPr>
            </w:pPr>
            <w:r w:rsidRPr="005E156B">
              <w:rPr>
                <w:rFonts w:ascii="Calibri" w:eastAsia="Calibri" w:hAnsi="Calibri"/>
                <w:sz w:val="20"/>
                <w:lang w:eastAsia="en-US"/>
              </w:rPr>
              <w:t xml:space="preserve">Die personenbezogenen Daten werden seitens des </w:t>
            </w:r>
            <w:r w:rsidR="005723E2">
              <w:rPr>
                <w:rFonts w:ascii="Calibri" w:eastAsia="Calibri" w:hAnsi="Calibri"/>
                <w:sz w:val="20"/>
                <w:lang w:eastAsia="en-US"/>
              </w:rPr>
              <w:t>BMWKMS</w:t>
            </w:r>
            <w:r w:rsidRPr="005E156B">
              <w:rPr>
                <w:rFonts w:ascii="Calibri" w:eastAsia="Calibri" w:hAnsi="Calibri"/>
                <w:sz w:val="20"/>
                <w:lang w:eastAsia="en-US"/>
              </w:rPr>
              <w:t xml:space="preserve">, sofern nicht eine Archivierung oder Veröffentlichung vorgesehen ist (diesfalls ist aus Gründen des öffentlichen Interesses keine Löschung vorgesehen) und sofern nicht eine (darüberhinausgehende) gesetzliche Aufbewahrungspflicht besteht, nach den Bestimmungen der Aktenverwaltung für elektronische Akten im </w:t>
            </w:r>
            <w:r w:rsidR="005723E2">
              <w:rPr>
                <w:rFonts w:ascii="Calibri" w:eastAsia="Calibri" w:hAnsi="Calibri"/>
                <w:sz w:val="20"/>
                <w:lang w:eastAsia="en-US"/>
              </w:rPr>
              <w:t>BMWKMS</w:t>
            </w:r>
            <w:r w:rsidRPr="005E156B">
              <w:rPr>
                <w:rFonts w:ascii="Calibri" w:eastAsia="Calibri" w:hAnsi="Calibri"/>
                <w:sz w:val="20"/>
                <w:lang w:eastAsia="en-US"/>
              </w:rPr>
              <w:t xml:space="preserve"> (Skartierungsfrist 10 Jahre) verarbeitet und im Rahmen der jeweils nächstfolgenden technischen Löschroutine gelöscht.</w:t>
            </w:r>
          </w:p>
          <w:p w14:paraId="1CC5E326"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Die Speicherung und Löschung oder Speicherung und Archivierung der personenbezogenen Daten erfolgen gemäß den entsprechenden gesetzlichen Grundlagen.</w:t>
            </w:r>
          </w:p>
          <w:p w14:paraId="6EA7F71B"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Zum Zwecke der Bundes-Sportförderung verarbeitete oder übermittelte Daten, insbesondere personenbezogene Daten und besondere Kategorien personenbezogener Daten, werden ab der letztmaligen Verarbeitung oder Übermittlung zehn Jahre aufbewahrt. Werden diese Daten darüber hinaus für eine durch Gesetz oder Verordnung vorgesehene Verarbeitung oder Übermittlung benötigt, so werden sie mindestens zehn Jahre nach dem Wegfall dieser Notwendigkeit aufbewahrt. Soweit nach der letztmaligen Verarbeitung oder Übermittlung ein mit den jeweiligen Daten im Zusammenhang stehendes Verfahren eingeleitet wird oder wurde, werden diese Daten mindestens zehn Jahre nach Rechtskraft der das Verfahren abschließend beendenden Entscheidung aufbewahrt (§ 26 Abs. 10 BSFG 2017).</w:t>
            </w:r>
          </w:p>
          <w:p w14:paraId="3CBFA7EB"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Sofern ein elektronischer Akt nicht vom Österreichischen Staatsarchiv übernommen wird oder als archivwürdiges Schriftgut gemäß Verordnung des Bundeskanzlers über die Kennzeichnung, Anbietung und Archivierung von Schriftgut des Bundes (Bundesarchivgutverordnung), BGBl. II Nr. 367/2002, idF der Verordnung BGBl. II Nr. 305/2017, gilt, wird dieser elektronische Akt, samt den enthaltenen personenbezogenen Daten, vom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skartiert (siehe oben).</w:t>
            </w:r>
          </w:p>
          <w:p w14:paraId="1F99A56F" w14:textId="77777777" w:rsidR="005E156B" w:rsidRPr="005E156B" w:rsidRDefault="005E156B" w:rsidP="005E156B">
            <w:pPr>
              <w:overflowPunct/>
              <w:autoSpaceDE/>
              <w:autoSpaceDN/>
              <w:adjustRightInd/>
              <w:spacing w:line="259" w:lineRule="auto"/>
              <w:jc w:val="both"/>
              <w:textAlignment w:val="auto"/>
              <w:rPr>
                <w:rFonts w:ascii="Calibri" w:eastAsia="Calibri" w:hAnsi="Calibri"/>
                <w:b/>
                <w:sz w:val="20"/>
                <w:lang w:val="de-AT" w:eastAsia="en-US"/>
              </w:rPr>
            </w:pPr>
            <w:r w:rsidRPr="005E156B">
              <w:rPr>
                <w:rFonts w:ascii="Calibri" w:eastAsia="Calibri" w:hAnsi="Calibri"/>
                <w:b/>
                <w:sz w:val="20"/>
                <w:lang w:val="de-AT" w:eastAsia="en-US"/>
              </w:rPr>
              <w:t>Verpflichtung zur Bereitstellung personenbezogener Daten</w:t>
            </w:r>
          </w:p>
          <w:p w14:paraId="646C5C9A" w14:textId="77777777" w:rsidR="005E156B" w:rsidRPr="005E156B" w:rsidRDefault="005E156B" w:rsidP="005E156B">
            <w:pPr>
              <w:overflowPunct/>
              <w:autoSpaceDE/>
              <w:autoSpaceDN/>
              <w:adjustRightInd/>
              <w:spacing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Es wird darauf hingewiesen, dass die Bereitstellung der personenbezogenen Daten und besonderen Kategorien personenbezogener Daten für eine Prüfung der Förderwürdigkeit sowie eine etwaige Förderung mit einem Vertragsabschluss erforderlich ist. Es bestehen keine gesetzlichen oder vertraglichen Verpflichtungen, dass die für eine Antragstellung erforderlichen Daten für die Antragstellung bereitgestellt werden müssen. Ohne die Bereitstellung der Daten kann die Förderwürdigkeit nicht geprüft werden und eine etwaige Förderung nicht erfolgen.</w:t>
            </w:r>
          </w:p>
          <w:p w14:paraId="2C297283"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Für den Fall, dass eine Förderung erfolgt oder beispielsweise im Hinblick auf die Informationsfreiheit sind Verarbeitungen auch zur Erfüllung rechtlicher Verpflichtungen, der der Verantwortliche unterliegt, erforderlich (Art. 6 Abs. 1 lit. c DSGVO) und wird auf die Ausführungen dazu in dieser datenschutzrechtlichen Vereinbarung und datenschutzrechtlichen Information verwiesen.</w:t>
            </w:r>
          </w:p>
          <w:p w14:paraId="4D1ADB03" w14:textId="77EA5EF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Für den Fall, dass eine Förderung erfolgt, vereinbaren Sie mit dem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als grundlegenden Vertragsbestandteil, dass Ihre personenbezogenen Daten (vgl. oben) zum Zwecke der Durchführung der Förderung verarbeitet werden dürfen. Dies umfasst insbesondere den Abschluss sowie die Abwicklung des Vertrages, die Darstellung von Ihnen als Antragsteller:in/Vertragspartner:in sowie der von Ihnen bekanntgegebenen Personen in Publikationen und auf den Webseiten des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sowie im Rahmen von Veranstaltungen des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die Abrechnung, Kontrolle und Dokumentation der Förderung sowie die Information darüber insbesondere über die soziale Medien (ggf. Facebook, Instagram, Flickr, Vimeo, YouTube, LinkedIn…) und die Webseiten des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(insbesondere www.bm</w:t>
            </w:r>
            <w:r w:rsidR="0041363D">
              <w:rPr>
                <w:rFonts w:ascii="Calibri" w:eastAsia="Calibri" w:hAnsi="Calibri"/>
                <w:sz w:val="20"/>
                <w:lang w:val="de-AT" w:eastAsia="en-US"/>
              </w:rPr>
              <w:t>wkm</w:t>
            </w:r>
            <w:r w:rsidRPr="005E156B">
              <w:rPr>
                <w:rFonts w:ascii="Calibri" w:eastAsia="Calibri" w:hAnsi="Calibri"/>
                <w:sz w:val="20"/>
                <w:lang w:val="de-AT" w:eastAsia="en-US"/>
              </w:rPr>
              <w:t xml:space="preserve">s.gv.at) sowie die Information der Öffentlichkeit. Es besteht kein Rechtsanspruch auf diese Verarbeitungen insbesondere Veröffentlichungen, die Entscheidung betreffend die Durchführung einzelner Verarbeitungstätigkeiten erfolgt durch das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im jeweiligen Einzelfall.</w:t>
            </w:r>
          </w:p>
          <w:p w14:paraId="1A50F09D" w14:textId="77777777" w:rsidR="005E156B" w:rsidRPr="005E156B" w:rsidRDefault="005E156B" w:rsidP="005E156B">
            <w:pPr>
              <w:overflowPunct/>
              <w:autoSpaceDE/>
              <w:autoSpaceDN/>
              <w:adjustRightInd/>
              <w:spacing w:line="259" w:lineRule="auto"/>
              <w:jc w:val="both"/>
              <w:textAlignment w:val="auto"/>
              <w:rPr>
                <w:rFonts w:ascii="Calibri" w:eastAsia="Calibri" w:hAnsi="Calibri"/>
                <w:b/>
                <w:sz w:val="20"/>
                <w:lang w:val="de-AT" w:eastAsia="en-US"/>
              </w:rPr>
            </w:pPr>
            <w:r w:rsidRPr="005E156B">
              <w:rPr>
                <w:rFonts w:ascii="Calibri" w:eastAsia="Calibri" w:hAnsi="Calibri"/>
                <w:b/>
                <w:sz w:val="20"/>
                <w:lang w:val="de-AT" w:eastAsia="en-US"/>
              </w:rPr>
              <w:t>Verantwortlicher im Sinne der DSGVO</w:t>
            </w:r>
          </w:p>
          <w:p w14:paraId="2E2B6771" w14:textId="77777777" w:rsidR="005723E2" w:rsidRDefault="005723E2" w:rsidP="005E156B">
            <w:pPr>
              <w:overflowPunct/>
              <w:autoSpaceDE/>
              <w:autoSpaceDN/>
              <w:adjustRightInd/>
              <w:spacing w:line="259" w:lineRule="auto"/>
              <w:jc w:val="both"/>
              <w:textAlignment w:val="auto"/>
              <w:rPr>
                <w:rFonts w:ascii="Calibri" w:eastAsia="Calibri" w:hAnsi="Calibri"/>
                <w:sz w:val="20"/>
                <w:lang w:val="de-AT" w:eastAsia="en-US"/>
              </w:rPr>
            </w:pPr>
            <w:r w:rsidRPr="005723E2">
              <w:rPr>
                <w:rFonts w:ascii="Calibri" w:eastAsia="Calibri" w:hAnsi="Calibri"/>
                <w:sz w:val="20"/>
                <w:lang w:val="de-AT" w:eastAsia="en-US"/>
              </w:rPr>
              <w:t>Bundesministerium für Wohnen, Kunst, Kultur, Medien und Sport</w:t>
            </w:r>
          </w:p>
          <w:p w14:paraId="522C1A90" w14:textId="77777777" w:rsidR="005E156B" w:rsidRPr="005E156B" w:rsidRDefault="005E156B" w:rsidP="005E156B">
            <w:pPr>
              <w:overflowPunct/>
              <w:autoSpaceDE/>
              <w:autoSpaceDN/>
              <w:adjustRightInd/>
              <w:spacing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Radetzkystraße 2</w:t>
            </w:r>
          </w:p>
          <w:p w14:paraId="0103EF37" w14:textId="77777777" w:rsidR="005E156B" w:rsidRPr="005E156B" w:rsidRDefault="005E156B" w:rsidP="005E156B">
            <w:pPr>
              <w:overflowPunct/>
              <w:autoSpaceDE/>
              <w:autoSpaceDN/>
              <w:adjustRightInd/>
              <w:spacing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1030 Wien</w:t>
            </w:r>
          </w:p>
          <w:p w14:paraId="0EFCCFD9"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b/>
                <w:sz w:val="20"/>
                <w:lang w:val="de-AT" w:eastAsia="en-US"/>
              </w:rPr>
              <w:t>Hinweis auf die Betroffenenrechte</w:t>
            </w:r>
          </w:p>
          <w:p w14:paraId="13BE7A86"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Die DSGVO räumt betroffenen Personen im Zusammenhang mit der Verarbeitung personenbezogener Daten sogenannte Betroffenenrechte ein. Beachten Sie in diesem Zusammenhang jedoch auch § 26 BSFG 2017, der auf diese Rechte im Zusammenhang mit Sportförderungen des Bundes näher eingeht.</w:t>
            </w:r>
          </w:p>
          <w:p w14:paraId="0D6F189F"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Sofern die Voraussetzungen nach DSGVO, DSG und etwaiger Materiengesetze wie dem BSFG 2017 erfüllt sind, stehen Ihnen folgende Rechte zu:</w:t>
            </w:r>
          </w:p>
          <w:p w14:paraId="7A1054DA" w14:textId="77777777" w:rsidR="005E156B" w:rsidRPr="005E156B" w:rsidRDefault="005E156B" w:rsidP="005E156B">
            <w:pPr>
              <w:numPr>
                <w:ilvl w:val="0"/>
                <w:numId w:val="6"/>
              </w:numPr>
              <w:overflowPunct/>
              <w:autoSpaceDE/>
              <w:autoSpaceDN/>
              <w:adjustRightInd/>
              <w:spacing w:after="160" w:line="259" w:lineRule="auto"/>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Recht aus Auskunft (Art. 15 DSGVO)</w:t>
            </w:r>
          </w:p>
          <w:p w14:paraId="5F942385" w14:textId="77777777" w:rsidR="005E156B" w:rsidRPr="005E156B" w:rsidRDefault="005E156B" w:rsidP="005E156B">
            <w:pPr>
              <w:numPr>
                <w:ilvl w:val="0"/>
                <w:numId w:val="6"/>
              </w:numPr>
              <w:overflowPunct/>
              <w:autoSpaceDE/>
              <w:autoSpaceDN/>
              <w:adjustRightInd/>
              <w:spacing w:after="160" w:line="259" w:lineRule="auto"/>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lastRenderedPageBreak/>
              <w:t>Recht auf Berichtigung (Art. 16 DSGVO in Verbindung mit § 26 Abs. 6 BSFG 2017)</w:t>
            </w:r>
          </w:p>
          <w:p w14:paraId="51239256" w14:textId="77777777" w:rsidR="005E156B" w:rsidRPr="005E156B" w:rsidRDefault="005E156B" w:rsidP="005E156B">
            <w:pPr>
              <w:numPr>
                <w:ilvl w:val="0"/>
                <w:numId w:val="6"/>
              </w:numPr>
              <w:overflowPunct/>
              <w:autoSpaceDE/>
              <w:autoSpaceDN/>
              <w:adjustRightInd/>
              <w:spacing w:after="160" w:line="259" w:lineRule="auto"/>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Recht auf Löschung (Art. 17 DSGVO in Verbindung mit § 26 Abs. 7 BSFG 2017)</w:t>
            </w:r>
          </w:p>
          <w:p w14:paraId="5CB1D218" w14:textId="77777777" w:rsidR="005E156B" w:rsidRPr="005E156B" w:rsidRDefault="005E156B" w:rsidP="005E156B">
            <w:pPr>
              <w:numPr>
                <w:ilvl w:val="0"/>
                <w:numId w:val="6"/>
              </w:numPr>
              <w:overflowPunct/>
              <w:autoSpaceDE/>
              <w:autoSpaceDN/>
              <w:adjustRightInd/>
              <w:spacing w:after="160" w:line="259" w:lineRule="auto"/>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Recht auf Einschränkung der Datenverarbeitung (Art. 18 DSGVO in Verbindung mit § 26 Abs. 8 BSFG 2017)</w:t>
            </w:r>
          </w:p>
          <w:p w14:paraId="2CD5CF4B" w14:textId="77777777" w:rsidR="005E156B" w:rsidRPr="005E156B" w:rsidRDefault="005E156B" w:rsidP="005E156B">
            <w:pPr>
              <w:numPr>
                <w:ilvl w:val="0"/>
                <w:numId w:val="6"/>
              </w:numPr>
              <w:overflowPunct/>
              <w:autoSpaceDE/>
              <w:autoSpaceDN/>
              <w:adjustRightInd/>
              <w:spacing w:after="160" w:line="259" w:lineRule="auto"/>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Recht auf Datenübertragbarkeit (Art. 20 DSGVO)</w:t>
            </w:r>
          </w:p>
          <w:p w14:paraId="217E2B4B" w14:textId="77777777" w:rsidR="005E156B" w:rsidRPr="005E156B" w:rsidRDefault="005E156B" w:rsidP="005E156B">
            <w:pPr>
              <w:numPr>
                <w:ilvl w:val="0"/>
                <w:numId w:val="6"/>
              </w:numPr>
              <w:overflowPunct/>
              <w:autoSpaceDE/>
              <w:autoSpaceDN/>
              <w:adjustRightInd/>
              <w:spacing w:after="160" w:line="259" w:lineRule="auto"/>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Widerspruchsrecht (Art. 21 DSGVO in Verbindung mit § 26 Abs. 9 BSFG 2017)</w:t>
            </w:r>
          </w:p>
          <w:p w14:paraId="004F94D2" w14:textId="77777777" w:rsidR="005E156B" w:rsidRPr="005E156B" w:rsidRDefault="005E156B" w:rsidP="005E156B">
            <w:pPr>
              <w:numPr>
                <w:ilvl w:val="0"/>
                <w:numId w:val="6"/>
              </w:numPr>
              <w:overflowPunct/>
              <w:autoSpaceDE/>
              <w:autoSpaceDN/>
              <w:adjustRightInd/>
              <w:spacing w:after="160" w:line="259" w:lineRule="auto"/>
              <w:contextualSpacing/>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Wenn die Verarbeitung auf einer von Ihnen abgegebenen Einwilligung beruht, das Recht auf jederzeitigen Widerruf der erteilten Einwilligung, wovon jedoch die </w:t>
            </w:r>
            <w:proofErr w:type="gramStart"/>
            <w:r w:rsidRPr="005E156B">
              <w:rPr>
                <w:rFonts w:ascii="Calibri" w:eastAsia="Calibri" w:hAnsi="Calibri"/>
                <w:sz w:val="20"/>
                <w:lang w:val="de-AT" w:eastAsia="en-US"/>
              </w:rPr>
              <w:t>Rechtmäßigkeit</w:t>
            </w:r>
            <w:proofErr w:type="gramEnd"/>
            <w:r w:rsidRPr="005E156B">
              <w:rPr>
                <w:rFonts w:ascii="Calibri" w:eastAsia="Calibri" w:hAnsi="Calibri"/>
                <w:sz w:val="20"/>
                <w:lang w:val="de-AT" w:eastAsia="en-US"/>
              </w:rPr>
              <w:t xml:space="preserve"> der aufgrund der Einwilligung bis zum Widerruf erfolgten Verarbeitung nicht berührt wird.</w:t>
            </w:r>
          </w:p>
          <w:p w14:paraId="080CF517"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Ferner steht Ihnen das Recht auf Beschwerde bei der Datenschutzbehörde als Aufsichtsbehörde zu. Wenn Sie der Meinung sind, dass die Verarbeitung Ihrer Daten gegen das Datenschutzrecht verstößt oder Ihre datenschutzrechtlichen Ansprüche sonst in einer Weise verletzt worden sind, können Sie sich bei der Datenschutzbehörde (</w:t>
            </w:r>
            <w:hyperlink r:id="rId16" w:history="1">
              <w:r w:rsidRPr="005E156B">
                <w:rPr>
                  <w:rFonts w:ascii="Calibri" w:eastAsia="Calibri" w:hAnsi="Calibri"/>
                  <w:color w:val="0563C1"/>
                  <w:sz w:val="20"/>
                  <w:u w:val="single"/>
                  <w:lang w:val="de-AT" w:eastAsia="en-US"/>
                </w:rPr>
                <w:t>www.dsb.gv.at</w:t>
              </w:r>
            </w:hyperlink>
            <w:r w:rsidRPr="005E156B">
              <w:rPr>
                <w:rFonts w:ascii="Calibri" w:eastAsia="Calibri" w:hAnsi="Calibri"/>
                <w:sz w:val="20"/>
                <w:lang w:val="de-AT" w:eastAsia="en-US"/>
              </w:rPr>
              <w:t xml:space="preserve">) beschweren. </w:t>
            </w:r>
          </w:p>
          <w:p w14:paraId="74231AB1"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Die Wahrnehmung dieser Rechte ist für Sie nicht mit Kosten verbunden. Allerdings ist vorgesehen, dass bei offenkundig unbegründeten oder – insbesondere im Fall häufiger Wiederholung – exzessiven Anträgen ein angemessenes Entgelt unter Berücksichtigung der Verwaltungskosten verlangt oder von der Erledigung Ihres Antrags Abstand genommen werden kann.</w:t>
            </w:r>
          </w:p>
          <w:p w14:paraId="01C3EE62" w14:textId="77777777"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Eine kostenlose Abfragemöglichkeit der aktuellen Rechtstexte im Rechtsinformationssystem des Bundes finden Sie unter www.ris. bka.gv.at. </w:t>
            </w:r>
          </w:p>
          <w:p w14:paraId="549CD422" w14:textId="68B7292B" w:rsidR="005E156B" w:rsidRPr="005E156B" w:rsidRDefault="005E156B" w:rsidP="005E156B">
            <w:pPr>
              <w:overflowPunct/>
              <w:autoSpaceDE/>
              <w:autoSpaceDN/>
              <w:adjustRightInd/>
              <w:spacing w:after="160" w:line="259" w:lineRule="auto"/>
              <w:jc w:val="both"/>
              <w:textAlignment w:val="auto"/>
              <w:rPr>
                <w:rFonts w:ascii="Calibri" w:eastAsia="Calibri" w:hAnsi="Calibri"/>
                <w:sz w:val="20"/>
                <w:lang w:val="de-AT" w:eastAsia="en-US"/>
              </w:rPr>
            </w:pPr>
            <w:r w:rsidRPr="005E156B">
              <w:rPr>
                <w:rFonts w:ascii="Calibri" w:eastAsia="Calibri" w:hAnsi="Calibri"/>
                <w:sz w:val="20"/>
                <w:lang w:val="de-AT" w:eastAsia="en-US"/>
              </w:rPr>
              <w:t xml:space="preserve">Weiterführende (datenschutzrechtliche) Informationen finden Sie auf der Webseite </w:t>
            </w:r>
            <w:hyperlink r:id="rId17" w:history="1">
              <w:r w:rsidR="005E7C62" w:rsidRPr="00D41F39">
                <w:rPr>
                  <w:rStyle w:val="Hyperlink"/>
                  <w:rFonts w:ascii="Calibri" w:eastAsia="Calibri" w:hAnsi="Calibri"/>
                  <w:sz w:val="20"/>
                  <w:lang w:val="de-AT" w:eastAsia="en-US"/>
                </w:rPr>
                <w:t>www.bmwkms.gv.at</w:t>
              </w:r>
            </w:hyperlink>
            <w:r w:rsidRPr="005E156B">
              <w:rPr>
                <w:rFonts w:ascii="Calibri" w:eastAsia="Calibri" w:hAnsi="Calibri"/>
                <w:sz w:val="20"/>
                <w:lang w:val="de-AT" w:eastAsia="en-US"/>
              </w:rPr>
              <w:t>.</w:t>
            </w:r>
          </w:p>
          <w:p w14:paraId="1F82EE7A" w14:textId="77777777" w:rsidR="005E156B" w:rsidRPr="005E156B" w:rsidRDefault="005E156B" w:rsidP="005E156B">
            <w:pPr>
              <w:overflowPunct/>
              <w:autoSpaceDE/>
              <w:autoSpaceDN/>
              <w:adjustRightInd/>
              <w:spacing w:line="259" w:lineRule="auto"/>
              <w:jc w:val="both"/>
              <w:textAlignment w:val="auto"/>
              <w:rPr>
                <w:rFonts w:ascii="Calibri" w:eastAsia="Calibri" w:hAnsi="Calibri"/>
                <w:sz w:val="20"/>
                <w:lang w:val="de-AT" w:eastAsia="en-US"/>
              </w:rPr>
            </w:pPr>
            <w:r w:rsidRPr="005E156B">
              <w:rPr>
                <w:rFonts w:ascii="Calibri" w:eastAsia="Calibri" w:hAnsi="Calibri"/>
                <w:b/>
                <w:sz w:val="20"/>
                <w:lang w:val="de-AT" w:eastAsia="en-US"/>
              </w:rPr>
              <w:t>Datenschutzbeauftragte</w:t>
            </w:r>
          </w:p>
          <w:p w14:paraId="7D038BCB" w14:textId="77777777" w:rsidR="005E156B" w:rsidRPr="005E156B" w:rsidRDefault="005E156B" w:rsidP="005E156B">
            <w:pPr>
              <w:overflowPunct/>
              <w:autoSpaceDE/>
              <w:autoSpaceDN/>
              <w:adjustRightInd/>
              <w:spacing w:line="259" w:lineRule="auto"/>
              <w:textAlignment w:val="auto"/>
              <w:rPr>
                <w:rFonts w:ascii="Calibri" w:eastAsia="Calibri" w:hAnsi="Calibri"/>
                <w:sz w:val="20"/>
                <w:lang w:val="de-AT" w:eastAsia="en-US"/>
              </w:rPr>
            </w:pPr>
            <w:r w:rsidRPr="005E156B">
              <w:rPr>
                <w:rFonts w:ascii="Calibri" w:eastAsia="Calibri" w:hAnsi="Calibri"/>
                <w:sz w:val="20"/>
                <w:lang w:val="de-AT" w:eastAsia="en-US"/>
              </w:rPr>
              <w:t xml:space="preserve">Bei datenschutzrechtlichen Anliegen wenden Sie sich bitte an die Datenschutzbeauftragten des </w:t>
            </w:r>
            <w:r w:rsidR="005723E2">
              <w:rPr>
                <w:rFonts w:ascii="Calibri" w:eastAsia="Calibri" w:hAnsi="Calibri"/>
                <w:sz w:val="20"/>
                <w:lang w:val="de-AT" w:eastAsia="en-US"/>
              </w:rPr>
              <w:t>BMWKMS</w:t>
            </w:r>
            <w:r w:rsidRPr="005E156B">
              <w:rPr>
                <w:rFonts w:ascii="Calibri" w:eastAsia="Calibri" w:hAnsi="Calibri"/>
                <w:sz w:val="20"/>
                <w:lang w:val="de-AT" w:eastAsia="en-US"/>
              </w:rPr>
              <w:t>:</w:t>
            </w:r>
          </w:p>
          <w:p w14:paraId="0C16E3E9" w14:textId="4B9CCADE" w:rsidR="005E156B" w:rsidRPr="005E156B" w:rsidRDefault="005E156B" w:rsidP="005E156B">
            <w:pPr>
              <w:overflowPunct/>
              <w:autoSpaceDE/>
              <w:autoSpaceDN/>
              <w:adjustRightInd/>
              <w:spacing w:after="160" w:line="259" w:lineRule="auto"/>
              <w:textAlignment w:val="auto"/>
              <w:rPr>
                <w:rFonts w:ascii="Calibri" w:eastAsia="Calibri" w:hAnsi="Calibri"/>
                <w:sz w:val="20"/>
                <w:lang w:val="de-AT" w:eastAsia="en-US"/>
              </w:rPr>
            </w:pPr>
            <w:r w:rsidRPr="005E156B">
              <w:rPr>
                <w:rFonts w:ascii="Calibri" w:eastAsia="Calibri" w:hAnsi="Calibri"/>
                <w:sz w:val="20"/>
                <w:lang w:val="de-AT" w:eastAsia="en-US"/>
              </w:rPr>
              <w:t xml:space="preserve">Datenschutzbeauftragte </w:t>
            </w:r>
            <w:proofErr w:type="gramStart"/>
            <w:r w:rsidRPr="005E156B">
              <w:rPr>
                <w:rFonts w:ascii="Calibri" w:eastAsia="Calibri" w:hAnsi="Calibri"/>
                <w:sz w:val="20"/>
                <w:lang w:val="de-AT" w:eastAsia="en-US"/>
              </w:rPr>
              <w:t xml:space="preserve">des </w:t>
            </w:r>
            <w:r w:rsidR="007D2D02" w:rsidRPr="007D2D02">
              <w:rPr>
                <w:rFonts w:ascii="Calibri" w:eastAsia="Calibri" w:hAnsi="Calibri"/>
                <w:sz w:val="20"/>
                <w:lang w:val="de-AT" w:eastAsia="en-US"/>
              </w:rPr>
              <w:t>Bundesministerium</w:t>
            </w:r>
            <w:proofErr w:type="gramEnd"/>
            <w:r w:rsidR="007D2D02" w:rsidRPr="007D2D02">
              <w:rPr>
                <w:rFonts w:ascii="Calibri" w:eastAsia="Calibri" w:hAnsi="Calibri"/>
                <w:sz w:val="20"/>
                <w:lang w:val="de-AT" w:eastAsia="en-US"/>
              </w:rPr>
              <w:t xml:space="preserve"> für Wohnen, Kunst, Kultur, Medien und Sport</w:t>
            </w:r>
            <w:r w:rsidRPr="005E156B">
              <w:rPr>
                <w:rFonts w:ascii="Calibri" w:eastAsia="Calibri" w:hAnsi="Calibri"/>
                <w:sz w:val="20"/>
                <w:lang w:val="de-AT" w:eastAsia="en-US"/>
              </w:rPr>
              <w:t xml:space="preserve">; Tel.: (+43 1) 71606-664522; E-Mail: </w:t>
            </w:r>
            <w:hyperlink r:id="rId18" w:history="1">
              <w:r w:rsidR="005E7C62" w:rsidRPr="00D41F39">
                <w:rPr>
                  <w:rStyle w:val="Hyperlink"/>
                  <w:rFonts w:ascii="Calibri" w:eastAsia="Calibri" w:hAnsi="Calibri"/>
                  <w:sz w:val="20"/>
                  <w:lang w:val="de-AT" w:eastAsia="en-US"/>
                </w:rPr>
                <w:t>datenschutzbeauftragte@bmwkms.gv.at</w:t>
              </w:r>
            </w:hyperlink>
            <w:r>
              <w:rPr>
                <w:rFonts w:ascii="Calibri" w:eastAsia="Calibri" w:hAnsi="Calibri"/>
                <w:sz w:val="20"/>
                <w:lang w:val="de-AT" w:eastAsia="en-US"/>
              </w:rPr>
              <w:t xml:space="preserve"> </w:t>
            </w:r>
          </w:p>
          <w:p w14:paraId="65320A2E" w14:textId="77777777" w:rsidR="005E156B" w:rsidRPr="005E156B" w:rsidRDefault="005E156B" w:rsidP="005E156B">
            <w:pPr>
              <w:overflowPunct/>
              <w:autoSpaceDE/>
              <w:autoSpaceDN/>
              <w:adjustRightInd/>
              <w:spacing w:line="259" w:lineRule="auto"/>
              <w:textAlignment w:val="auto"/>
              <w:rPr>
                <w:rFonts w:ascii="Calibri" w:eastAsia="Calibri" w:hAnsi="Calibri"/>
                <w:b/>
                <w:sz w:val="20"/>
                <w:lang w:val="de-AT" w:eastAsia="en-US"/>
              </w:rPr>
            </w:pPr>
            <w:r w:rsidRPr="005E156B">
              <w:rPr>
                <w:rFonts w:ascii="Calibri" w:eastAsia="Calibri" w:hAnsi="Calibri"/>
                <w:b/>
                <w:sz w:val="20"/>
                <w:lang w:val="de-AT" w:eastAsia="en-US"/>
              </w:rPr>
              <w:t>Weitere Informationen</w:t>
            </w:r>
          </w:p>
          <w:p w14:paraId="4BBD6AD1" w14:textId="77777777" w:rsidR="005E156B" w:rsidRPr="005E156B" w:rsidRDefault="005E156B" w:rsidP="005E156B">
            <w:pPr>
              <w:overflowPunct/>
              <w:autoSpaceDE/>
              <w:autoSpaceDN/>
              <w:adjustRightInd/>
              <w:spacing w:line="259" w:lineRule="auto"/>
              <w:textAlignment w:val="auto"/>
              <w:rPr>
                <w:rFonts w:ascii="Calibri" w:eastAsia="Calibri" w:hAnsi="Calibri"/>
                <w:sz w:val="20"/>
                <w:lang w:val="de-AT" w:eastAsia="en-US"/>
              </w:rPr>
            </w:pPr>
            <w:r w:rsidRPr="005E156B">
              <w:rPr>
                <w:rFonts w:ascii="Calibri" w:eastAsia="Calibri" w:hAnsi="Calibri"/>
                <w:sz w:val="20"/>
                <w:lang w:val="de-AT" w:eastAsia="en-US"/>
              </w:rPr>
              <w:t xml:space="preserve">Das </w:t>
            </w:r>
            <w:r w:rsidR="007D2D02" w:rsidRPr="007D2D02">
              <w:rPr>
                <w:rFonts w:ascii="Calibri" w:eastAsia="Calibri" w:hAnsi="Calibri"/>
                <w:sz w:val="20"/>
                <w:lang w:val="de-AT" w:eastAsia="en-US"/>
              </w:rPr>
              <w:t>Bundesministerium für Wohnen, Kunst, Kultur, Medien und Sport</w:t>
            </w:r>
            <w:r w:rsidRPr="005E156B">
              <w:rPr>
                <w:rFonts w:ascii="Calibri" w:eastAsia="Calibri" w:hAnsi="Calibri"/>
                <w:sz w:val="20"/>
                <w:lang w:val="de-AT" w:eastAsia="en-US"/>
              </w:rPr>
              <w:t>– Sektion II Sport ist erreichbar unter folgenden Kontaktdaten für alle Anfragen im Zusammenhang mit der Antragstellung beziehungsweise der Gewährung und fachlichen Evaluierung einer etwaigen Förderung:</w:t>
            </w:r>
          </w:p>
          <w:p w14:paraId="3CB7A12D" w14:textId="639A722A" w:rsidR="005E156B" w:rsidRPr="005E156B" w:rsidRDefault="005723E2" w:rsidP="005E156B">
            <w:pPr>
              <w:overflowPunct/>
              <w:autoSpaceDE/>
              <w:autoSpaceDN/>
              <w:adjustRightInd/>
              <w:spacing w:after="160" w:line="259" w:lineRule="auto"/>
              <w:textAlignment w:val="auto"/>
              <w:rPr>
                <w:rFonts w:ascii="Calibri" w:eastAsia="Calibri" w:hAnsi="Calibri"/>
                <w:sz w:val="20"/>
                <w:lang w:val="de-AT" w:eastAsia="en-US"/>
              </w:rPr>
            </w:pPr>
            <w:r>
              <w:rPr>
                <w:rFonts w:ascii="Calibri" w:eastAsia="Calibri" w:hAnsi="Calibri"/>
                <w:sz w:val="20"/>
                <w:lang w:val="de-AT" w:eastAsia="en-US"/>
              </w:rPr>
              <w:t>BMWKMS</w:t>
            </w:r>
            <w:r w:rsidR="005E156B" w:rsidRPr="005E156B">
              <w:rPr>
                <w:rFonts w:ascii="Calibri" w:eastAsia="Calibri" w:hAnsi="Calibri"/>
                <w:sz w:val="20"/>
                <w:lang w:val="de-AT" w:eastAsia="en-US"/>
              </w:rPr>
              <w:t xml:space="preserve">, Abt. II/4 Nachwuchs-, Leistungs- und Spitzensport, Sportwissenschaft und Sporttechnologie, Tel.: +43 1 71606-665214, E-Mail: </w:t>
            </w:r>
            <w:hyperlink r:id="rId19" w:history="1">
              <w:r w:rsidR="0041363D" w:rsidRPr="00D41F39">
                <w:rPr>
                  <w:rStyle w:val="Hyperlink"/>
                  <w:rFonts w:ascii="Calibri" w:eastAsia="Calibri" w:hAnsi="Calibri"/>
                  <w:sz w:val="20"/>
                  <w:lang w:val="de-AT" w:eastAsia="en-US"/>
                </w:rPr>
                <w:t>spitzensport@bmwkms.gv.at</w:t>
              </w:r>
            </w:hyperlink>
          </w:p>
          <w:p w14:paraId="6BAF1F99" w14:textId="77777777" w:rsidR="005E156B" w:rsidRPr="005E156B" w:rsidRDefault="005E156B" w:rsidP="005E156B">
            <w:pPr>
              <w:overflowPunct/>
              <w:autoSpaceDE/>
              <w:autoSpaceDN/>
              <w:adjustRightInd/>
              <w:spacing w:after="160" w:line="259" w:lineRule="auto"/>
              <w:textAlignment w:val="auto"/>
              <w:rPr>
                <w:rFonts w:ascii="Calibri" w:eastAsia="Calibri" w:hAnsi="Calibri"/>
                <w:sz w:val="20"/>
                <w:lang w:val="de-AT" w:eastAsia="en-US"/>
              </w:rPr>
            </w:pPr>
            <w:r w:rsidRPr="005E156B">
              <w:rPr>
                <w:rFonts w:ascii="Calibri" w:eastAsia="Calibri" w:hAnsi="Calibri"/>
                <w:sz w:val="20"/>
                <w:lang w:val="de-AT" w:eastAsia="en-US"/>
              </w:rPr>
              <w:t>Bei Fragen zur operativen Abwicklung von Förderungen sowie der Kontrolle der widmungsgemäßen Verwendung der Fördermittel wenden Sie sich bitte an:</w:t>
            </w:r>
          </w:p>
          <w:p w14:paraId="385C3222" w14:textId="77777777" w:rsidR="005E156B" w:rsidRPr="005E156B" w:rsidRDefault="005E156B" w:rsidP="005E156B">
            <w:pPr>
              <w:overflowPunct/>
              <w:autoSpaceDE/>
              <w:autoSpaceDN/>
              <w:adjustRightInd/>
              <w:spacing w:after="160" w:line="259" w:lineRule="auto"/>
              <w:textAlignment w:val="auto"/>
              <w:rPr>
                <w:rFonts w:ascii="Calibri" w:eastAsia="Calibri" w:hAnsi="Calibri"/>
                <w:b/>
                <w:sz w:val="20"/>
                <w:highlight w:val="yellow"/>
                <w:lang w:val="de-AT" w:eastAsia="en-US"/>
              </w:rPr>
            </w:pPr>
            <w:r w:rsidRPr="005E156B">
              <w:rPr>
                <w:rFonts w:ascii="Calibri" w:eastAsia="Calibri" w:hAnsi="Calibri"/>
                <w:sz w:val="20"/>
                <w:lang w:val="de-AT" w:eastAsia="en-US"/>
              </w:rPr>
              <w:t xml:space="preserve">Bundes-Sport GmbH, Tel., </w:t>
            </w:r>
            <w:r w:rsidR="005723E2">
              <w:rPr>
                <w:rFonts w:ascii="Calibri" w:eastAsia="Calibri" w:hAnsi="Calibri"/>
                <w:sz w:val="20"/>
                <w:lang w:val="de-AT" w:eastAsia="en-US"/>
              </w:rPr>
              <w:t>BMWKMS</w:t>
            </w:r>
            <w:r w:rsidRPr="005E156B">
              <w:rPr>
                <w:rFonts w:ascii="Calibri" w:eastAsia="Calibri" w:hAnsi="Calibri"/>
                <w:sz w:val="20"/>
                <w:lang w:val="de-AT" w:eastAsia="en-US"/>
              </w:rPr>
              <w:t xml:space="preserve">, Abt. I/A/7 Controlling Förderungen, Tel.: +43 1 50 32 344, E-Mail: </w:t>
            </w:r>
            <w:hyperlink r:id="rId20" w:history="1">
              <w:r w:rsidRPr="005E156B">
                <w:rPr>
                  <w:rFonts w:ascii="Calibri" w:eastAsia="Calibri" w:hAnsi="Calibri"/>
                  <w:color w:val="0563C1"/>
                  <w:sz w:val="20"/>
                  <w:u w:val="single"/>
                  <w:lang w:val="de-AT" w:eastAsia="en-US"/>
                </w:rPr>
                <w:t>office@bund</w:t>
              </w:r>
              <w:r w:rsidRPr="005E156B">
                <w:rPr>
                  <w:rFonts w:ascii="Calibri" w:eastAsia="Calibri" w:hAnsi="Calibri"/>
                  <w:color w:val="0563C1"/>
                  <w:sz w:val="20"/>
                  <w:u w:val="single"/>
                  <w:lang w:val="de-AT" w:eastAsia="en-US"/>
                </w:rPr>
                <w:t>e</w:t>
              </w:r>
              <w:r w:rsidRPr="005E156B">
                <w:rPr>
                  <w:rFonts w:ascii="Calibri" w:eastAsia="Calibri" w:hAnsi="Calibri"/>
                  <w:color w:val="0563C1"/>
                  <w:sz w:val="20"/>
                  <w:u w:val="single"/>
                  <w:lang w:val="de-AT" w:eastAsia="en-US"/>
                </w:rPr>
                <w:t>s-sport-gmbh.at</w:t>
              </w:r>
            </w:hyperlink>
            <w:r w:rsidRPr="005E156B">
              <w:rPr>
                <w:rFonts w:ascii="Calibri" w:eastAsia="Calibri" w:hAnsi="Calibri"/>
                <w:sz w:val="20"/>
                <w:lang w:val="de-AT" w:eastAsia="en-US"/>
              </w:rPr>
              <w:t xml:space="preserve"> </w:t>
            </w:r>
          </w:p>
          <w:p w14:paraId="43FC1E70" w14:textId="77777777" w:rsidR="00B54684" w:rsidRPr="005E156B" w:rsidRDefault="00B54684" w:rsidP="005F4934">
            <w:pPr>
              <w:jc w:val="both"/>
              <w:rPr>
                <w:rFonts w:asciiTheme="minorHAnsi" w:hAnsiTheme="minorHAnsi" w:cstheme="minorHAnsi"/>
                <w:b/>
                <w:sz w:val="20"/>
              </w:rPr>
            </w:pPr>
            <w:r w:rsidRPr="005E156B">
              <w:rPr>
                <w:rFonts w:asciiTheme="minorHAnsi" w:hAnsiTheme="minorHAnsi" w:cstheme="minorHAnsi"/>
                <w:b/>
                <w:sz w:val="20"/>
              </w:rPr>
              <w:t>Der Förderwerber bestätigt, dass die Offenlegung von Daten natürlicher Personen gegenüber der haushaltsführenden Stelle oder der Abwicklungsstelle in Übereinstimmung mit den Bestimmungen der DSGVO erfolgt und die betroffenen Personen vom Förderwerber über die Datenverarbeitung der haushaltsführenden Stelle oder der Abwicklungsstelle (Datenverarbeitungsauskunft) informiert werden.</w:t>
            </w:r>
          </w:p>
          <w:p w14:paraId="3A289198" w14:textId="77777777" w:rsidR="00B54684" w:rsidRPr="005E156B" w:rsidRDefault="00B54684" w:rsidP="005F4934">
            <w:pPr>
              <w:jc w:val="both"/>
              <w:rPr>
                <w:rFonts w:asciiTheme="minorHAnsi" w:hAnsiTheme="minorHAnsi" w:cstheme="minorHAnsi"/>
                <w:sz w:val="20"/>
              </w:rPr>
            </w:pPr>
          </w:p>
        </w:tc>
      </w:tr>
      <w:tr w:rsidR="00B54684" w:rsidRPr="00E22C6A" w14:paraId="7E4DC52C" w14:textId="77777777" w:rsidTr="00F02E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7" w:type="dxa"/>
        </w:trPr>
        <w:tc>
          <w:tcPr>
            <w:tcW w:w="3496" w:type="dxa"/>
            <w:shd w:val="clear" w:color="auto" w:fill="auto"/>
          </w:tcPr>
          <w:p w14:paraId="0B7476A5" w14:textId="77777777" w:rsidR="002850FE" w:rsidRDefault="002850FE" w:rsidP="005F4934">
            <w:pPr>
              <w:jc w:val="center"/>
              <w:rPr>
                <w:rFonts w:asciiTheme="minorHAnsi" w:hAnsiTheme="minorHAnsi" w:cstheme="minorHAnsi"/>
                <w:sz w:val="22"/>
              </w:rPr>
            </w:pPr>
          </w:p>
          <w:p w14:paraId="0DF846C6" w14:textId="77777777" w:rsidR="00B54684" w:rsidRPr="00E22C6A" w:rsidRDefault="008E03E0" w:rsidP="005F4934">
            <w:pPr>
              <w:jc w:val="center"/>
              <w:rPr>
                <w:rFonts w:asciiTheme="minorHAnsi" w:hAnsiTheme="minorHAnsi" w:cstheme="minorHAnsi"/>
                <w:b/>
                <w:sz w:val="22"/>
                <w:szCs w:val="22"/>
              </w:rPr>
            </w:pP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p>
        </w:tc>
        <w:tc>
          <w:tcPr>
            <w:tcW w:w="2213" w:type="dxa"/>
            <w:shd w:val="clear" w:color="auto" w:fill="auto"/>
          </w:tcPr>
          <w:p w14:paraId="08BFE191" w14:textId="77777777" w:rsidR="002850FE" w:rsidRDefault="002850FE" w:rsidP="005F4934">
            <w:pPr>
              <w:jc w:val="center"/>
              <w:rPr>
                <w:rFonts w:asciiTheme="minorHAnsi" w:hAnsiTheme="minorHAnsi" w:cstheme="minorHAnsi"/>
                <w:sz w:val="22"/>
              </w:rPr>
            </w:pPr>
          </w:p>
          <w:p w14:paraId="443D1DAA" w14:textId="77777777" w:rsidR="00B54684" w:rsidRPr="00E22C6A" w:rsidRDefault="008E03E0" w:rsidP="005F4934">
            <w:pPr>
              <w:jc w:val="center"/>
              <w:rPr>
                <w:rFonts w:asciiTheme="minorHAnsi" w:hAnsiTheme="minorHAnsi" w:cstheme="minorHAnsi"/>
                <w:b/>
                <w:sz w:val="22"/>
                <w:szCs w:val="22"/>
              </w:rPr>
            </w:pPr>
            <w:r w:rsidRPr="00E22C6A">
              <w:rPr>
                <w:rFonts w:asciiTheme="minorHAnsi" w:hAnsiTheme="minorHAnsi" w:cstheme="minorHAnsi"/>
                <w:sz w:val="22"/>
              </w:rPr>
              <w:fldChar w:fldCharType="begin">
                <w:ffData>
                  <w:name w:val="Text27"/>
                  <w:enabled/>
                  <w:calcOnExit w:val="0"/>
                  <w:textInput/>
                </w:ffData>
              </w:fldChar>
            </w:r>
            <w:r w:rsidRPr="00E22C6A">
              <w:rPr>
                <w:rFonts w:asciiTheme="minorHAnsi" w:hAnsiTheme="minorHAnsi" w:cstheme="minorHAnsi"/>
                <w:sz w:val="22"/>
              </w:rPr>
              <w:instrText xml:space="preserve"> FORMTEXT </w:instrText>
            </w:r>
            <w:r w:rsidRPr="00E22C6A">
              <w:rPr>
                <w:rFonts w:asciiTheme="minorHAnsi" w:hAnsiTheme="minorHAnsi" w:cstheme="minorHAnsi"/>
                <w:sz w:val="22"/>
              </w:rPr>
            </w:r>
            <w:r w:rsidRPr="00E22C6A">
              <w:rPr>
                <w:rFonts w:asciiTheme="minorHAnsi" w:hAnsiTheme="minorHAnsi" w:cstheme="minorHAnsi"/>
                <w:sz w:val="22"/>
              </w:rPr>
              <w:fldChar w:fldCharType="separate"/>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rPr>
              <w:t> </w:t>
            </w:r>
            <w:r w:rsidRPr="00E22C6A">
              <w:rPr>
                <w:rFonts w:asciiTheme="minorHAnsi" w:hAnsiTheme="minorHAnsi" w:cstheme="minorHAnsi"/>
                <w:sz w:val="22"/>
                <w:lang w:val="en-US"/>
              </w:rPr>
              <w:fldChar w:fldCharType="end"/>
            </w:r>
          </w:p>
        </w:tc>
        <w:tc>
          <w:tcPr>
            <w:tcW w:w="5057" w:type="dxa"/>
            <w:shd w:val="clear" w:color="auto" w:fill="auto"/>
          </w:tcPr>
          <w:p w14:paraId="77A7E01E" w14:textId="77777777" w:rsidR="00B54684" w:rsidRPr="00E22C6A" w:rsidRDefault="00B54684" w:rsidP="002850FE">
            <w:pPr>
              <w:jc w:val="center"/>
              <w:rPr>
                <w:rFonts w:asciiTheme="minorHAnsi" w:hAnsiTheme="minorHAnsi" w:cstheme="minorHAnsi"/>
                <w:sz w:val="48"/>
                <w:szCs w:val="48"/>
              </w:rPr>
            </w:pPr>
            <w:r w:rsidRPr="00E22C6A">
              <w:rPr>
                <w:rFonts w:asciiTheme="minorHAnsi" w:hAnsiTheme="minorHAnsi" w:cstheme="minorHAnsi"/>
                <w:sz w:val="48"/>
                <w:szCs w:val="48"/>
              </w:rPr>
              <w:t>________________</w:t>
            </w:r>
          </w:p>
        </w:tc>
      </w:tr>
      <w:tr w:rsidR="00B54684" w:rsidRPr="00E22C6A" w14:paraId="68AD5204" w14:textId="77777777" w:rsidTr="00F02E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7" w:type="dxa"/>
        </w:trPr>
        <w:tc>
          <w:tcPr>
            <w:tcW w:w="3496" w:type="dxa"/>
            <w:shd w:val="clear" w:color="auto" w:fill="auto"/>
          </w:tcPr>
          <w:p w14:paraId="089226F1" w14:textId="77777777" w:rsidR="00B54684" w:rsidRPr="00E22C6A" w:rsidRDefault="00B54684" w:rsidP="005F4934">
            <w:pPr>
              <w:jc w:val="center"/>
              <w:rPr>
                <w:rFonts w:asciiTheme="minorHAnsi" w:hAnsiTheme="minorHAnsi" w:cstheme="minorHAnsi"/>
                <w:b/>
                <w:sz w:val="18"/>
                <w:szCs w:val="18"/>
              </w:rPr>
            </w:pPr>
            <w:r w:rsidRPr="00E22C6A">
              <w:rPr>
                <w:rFonts w:asciiTheme="minorHAnsi" w:hAnsiTheme="minorHAnsi" w:cstheme="minorHAnsi"/>
                <w:b/>
                <w:sz w:val="18"/>
                <w:szCs w:val="18"/>
              </w:rPr>
              <w:t>Ort</w:t>
            </w:r>
          </w:p>
        </w:tc>
        <w:tc>
          <w:tcPr>
            <w:tcW w:w="2213" w:type="dxa"/>
            <w:shd w:val="clear" w:color="auto" w:fill="auto"/>
          </w:tcPr>
          <w:p w14:paraId="69ECAC10" w14:textId="77777777" w:rsidR="00B54684" w:rsidRPr="00E22C6A" w:rsidRDefault="00B54684" w:rsidP="005F4934">
            <w:pPr>
              <w:jc w:val="center"/>
              <w:rPr>
                <w:rFonts w:asciiTheme="minorHAnsi" w:hAnsiTheme="minorHAnsi" w:cstheme="minorHAnsi"/>
                <w:b/>
                <w:sz w:val="18"/>
                <w:szCs w:val="18"/>
              </w:rPr>
            </w:pPr>
            <w:r w:rsidRPr="00E22C6A">
              <w:rPr>
                <w:rFonts w:asciiTheme="minorHAnsi" w:hAnsiTheme="minorHAnsi" w:cstheme="minorHAnsi"/>
                <w:b/>
                <w:sz w:val="18"/>
                <w:szCs w:val="18"/>
              </w:rPr>
              <w:t>Datum</w:t>
            </w:r>
          </w:p>
        </w:tc>
        <w:tc>
          <w:tcPr>
            <w:tcW w:w="5057" w:type="dxa"/>
            <w:shd w:val="clear" w:color="auto" w:fill="auto"/>
          </w:tcPr>
          <w:p w14:paraId="3791CAB7" w14:textId="77777777" w:rsidR="00B54684" w:rsidRPr="00E22C6A" w:rsidRDefault="00B54684" w:rsidP="005F4934">
            <w:pPr>
              <w:jc w:val="center"/>
              <w:rPr>
                <w:rFonts w:asciiTheme="minorHAnsi" w:hAnsiTheme="minorHAnsi" w:cstheme="minorHAnsi"/>
                <w:b/>
                <w:sz w:val="18"/>
                <w:szCs w:val="18"/>
              </w:rPr>
            </w:pPr>
            <w:r w:rsidRPr="00E22C6A">
              <w:rPr>
                <w:rFonts w:asciiTheme="minorHAnsi" w:hAnsiTheme="minorHAnsi" w:cstheme="minorHAnsi"/>
                <w:b/>
                <w:sz w:val="18"/>
                <w:szCs w:val="18"/>
              </w:rPr>
              <w:t>Rechtsverbindliche Zeichnung</w:t>
            </w:r>
          </w:p>
          <w:p w14:paraId="6F1A8D58" w14:textId="77777777" w:rsidR="00B54684" w:rsidRPr="00E22C6A" w:rsidRDefault="00B86FC6" w:rsidP="00B94C8B">
            <w:pPr>
              <w:jc w:val="center"/>
              <w:rPr>
                <w:rFonts w:asciiTheme="minorHAnsi" w:hAnsiTheme="minorHAnsi" w:cstheme="minorHAnsi"/>
                <w:b/>
                <w:sz w:val="18"/>
                <w:szCs w:val="18"/>
              </w:rPr>
            </w:pPr>
            <w:proofErr w:type="gramStart"/>
            <w:r>
              <w:rPr>
                <w:rFonts w:asciiTheme="minorHAnsi" w:hAnsiTheme="minorHAnsi" w:cstheme="minorHAnsi"/>
                <w:b/>
                <w:sz w:val="18"/>
                <w:szCs w:val="18"/>
              </w:rPr>
              <w:t>Der:</w:t>
            </w:r>
            <w:r w:rsidR="00B94C8B">
              <w:rPr>
                <w:rFonts w:asciiTheme="minorHAnsi" w:hAnsiTheme="minorHAnsi" w:cstheme="minorHAnsi"/>
                <w:b/>
                <w:sz w:val="18"/>
                <w:szCs w:val="18"/>
              </w:rPr>
              <w:t>die</w:t>
            </w:r>
            <w:proofErr w:type="gramEnd"/>
            <w:r w:rsidR="00B94C8B">
              <w:rPr>
                <w:rFonts w:asciiTheme="minorHAnsi" w:hAnsiTheme="minorHAnsi" w:cstheme="minorHAnsi"/>
                <w:b/>
                <w:sz w:val="18"/>
                <w:szCs w:val="18"/>
              </w:rPr>
              <w:t xml:space="preserve"> Förderwerber</w:t>
            </w:r>
            <w:r>
              <w:rPr>
                <w:rFonts w:asciiTheme="minorHAnsi" w:hAnsiTheme="minorHAnsi" w:cstheme="minorHAnsi"/>
                <w:b/>
                <w:sz w:val="18"/>
                <w:szCs w:val="18"/>
              </w:rPr>
              <w:t>:</w:t>
            </w:r>
            <w:r w:rsidR="00B94C8B">
              <w:rPr>
                <w:rFonts w:asciiTheme="minorHAnsi" w:hAnsiTheme="minorHAnsi" w:cstheme="minorHAnsi"/>
                <w:b/>
                <w:sz w:val="18"/>
                <w:szCs w:val="18"/>
              </w:rPr>
              <w:t>in</w:t>
            </w:r>
          </w:p>
        </w:tc>
      </w:tr>
      <w:tr w:rsidR="00B54684" w:rsidRPr="00E22C6A" w14:paraId="2626C33B" w14:textId="77777777" w:rsidTr="00F02E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7" w:type="dxa"/>
        </w:trPr>
        <w:tc>
          <w:tcPr>
            <w:tcW w:w="3496" w:type="dxa"/>
          </w:tcPr>
          <w:p w14:paraId="5C3056C4" w14:textId="77777777" w:rsidR="00B54684" w:rsidRPr="00E22C6A" w:rsidRDefault="00B54684" w:rsidP="005F4934">
            <w:pPr>
              <w:jc w:val="center"/>
              <w:rPr>
                <w:rFonts w:asciiTheme="minorHAnsi" w:hAnsiTheme="minorHAnsi" w:cstheme="minorHAnsi"/>
                <w:b/>
                <w:sz w:val="18"/>
                <w:szCs w:val="18"/>
              </w:rPr>
            </w:pPr>
          </w:p>
        </w:tc>
        <w:tc>
          <w:tcPr>
            <w:tcW w:w="2213" w:type="dxa"/>
          </w:tcPr>
          <w:p w14:paraId="457D8BF2" w14:textId="77777777" w:rsidR="00B54684" w:rsidRPr="00E22C6A" w:rsidRDefault="00B54684" w:rsidP="005F4934">
            <w:pPr>
              <w:jc w:val="center"/>
              <w:rPr>
                <w:rFonts w:asciiTheme="minorHAnsi" w:hAnsiTheme="minorHAnsi" w:cstheme="minorHAnsi"/>
                <w:b/>
                <w:sz w:val="18"/>
                <w:szCs w:val="18"/>
              </w:rPr>
            </w:pPr>
          </w:p>
        </w:tc>
        <w:tc>
          <w:tcPr>
            <w:tcW w:w="5057" w:type="dxa"/>
          </w:tcPr>
          <w:p w14:paraId="7C6EAE95" w14:textId="77777777" w:rsidR="00B54684" w:rsidRPr="00E22C6A" w:rsidRDefault="00B54684" w:rsidP="005F4934">
            <w:pPr>
              <w:jc w:val="center"/>
              <w:rPr>
                <w:rFonts w:asciiTheme="minorHAnsi" w:hAnsiTheme="minorHAnsi" w:cstheme="minorHAnsi"/>
                <w:b/>
                <w:sz w:val="18"/>
                <w:szCs w:val="18"/>
              </w:rPr>
            </w:pPr>
          </w:p>
          <w:p w14:paraId="3D2C8B02" w14:textId="77777777" w:rsidR="00B54684" w:rsidRPr="00E22C6A" w:rsidRDefault="00B54684" w:rsidP="005F4934">
            <w:pPr>
              <w:jc w:val="center"/>
              <w:rPr>
                <w:rFonts w:asciiTheme="minorHAnsi" w:hAnsiTheme="minorHAnsi" w:cstheme="minorHAnsi"/>
                <w:b/>
                <w:sz w:val="18"/>
                <w:szCs w:val="18"/>
              </w:rPr>
            </w:pPr>
          </w:p>
          <w:p w14:paraId="70DD8F62" w14:textId="77777777" w:rsidR="001D065D" w:rsidRPr="00E22C6A" w:rsidRDefault="001D065D" w:rsidP="005F4934">
            <w:pPr>
              <w:jc w:val="center"/>
              <w:rPr>
                <w:rFonts w:asciiTheme="minorHAnsi" w:hAnsiTheme="minorHAnsi" w:cstheme="minorHAnsi"/>
                <w:b/>
                <w:sz w:val="18"/>
                <w:szCs w:val="18"/>
              </w:rPr>
            </w:pPr>
          </w:p>
          <w:p w14:paraId="7ED2A3A0" w14:textId="77777777" w:rsidR="00B54684" w:rsidRPr="00E22C6A" w:rsidRDefault="00B54684" w:rsidP="005F4934">
            <w:pPr>
              <w:jc w:val="center"/>
              <w:rPr>
                <w:rFonts w:asciiTheme="minorHAnsi" w:hAnsiTheme="minorHAnsi" w:cstheme="minorHAnsi"/>
                <w:b/>
                <w:sz w:val="18"/>
                <w:szCs w:val="18"/>
              </w:rPr>
            </w:pPr>
            <w:r w:rsidRPr="00E22C6A">
              <w:rPr>
                <w:rFonts w:asciiTheme="minorHAnsi" w:hAnsiTheme="minorHAnsi" w:cstheme="minorHAnsi"/>
                <w:b/>
                <w:sz w:val="18"/>
                <w:szCs w:val="18"/>
              </w:rPr>
              <w:t>____________________________________</w:t>
            </w:r>
          </w:p>
          <w:p w14:paraId="71DC293B" w14:textId="77777777" w:rsidR="00B54684" w:rsidRPr="00E22C6A" w:rsidRDefault="00B54684" w:rsidP="005F4934">
            <w:pPr>
              <w:jc w:val="center"/>
              <w:rPr>
                <w:rFonts w:asciiTheme="minorHAnsi" w:hAnsiTheme="minorHAnsi" w:cstheme="minorHAnsi"/>
                <w:b/>
                <w:sz w:val="18"/>
                <w:szCs w:val="18"/>
              </w:rPr>
            </w:pPr>
            <w:r w:rsidRPr="00E22C6A">
              <w:rPr>
                <w:rFonts w:asciiTheme="minorHAnsi" w:hAnsiTheme="minorHAnsi" w:cstheme="minorHAnsi"/>
                <w:b/>
                <w:sz w:val="18"/>
                <w:szCs w:val="18"/>
              </w:rPr>
              <w:t>NAME in BLOCKBUCHSTABEN</w:t>
            </w:r>
          </w:p>
        </w:tc>
      </w:tr>
      <w:tr w:rsidR="001D065D" w:rsidRPr="00E22C6A" w14:paraId="244C252B" w14:textId="77777777" w:rsidTr="00F02E7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7" w:type="dxa"/>
        </w:trPr>
        <w:tc>
          <w:tcPr>
            <w:tcW w:w="3496" w:type="dxa"/>
          </w:tcPr>
          <w:p w14:paraId="381C7F95" w14:textId="77777777" w:rsidR="001D065D" w:rsidRPr="00E22C6A" w:rsidRDefault="001D065D" w:rsidP="005F4934">
            <w:pPr>
              <w:jc w:val="center"/>
              <w:rPr>
                <w:rFonts w:asciiTheme="minorHAnsi" w:hAnsiTheme="minorHAnsi" w:cstheme="minorHAnsi"/>
                <w:b/>
                <w:sz w:val="18"/>
                <w:szCs w:val="18"/>
              </w:rPr>
            </w:pPr>
          </w:p>
        </w:tc>
        <w:tc>
          <w:tcPr>
            <w:tcW w:w="2213" w:type="dxa"/>
          </w:tcPr>
          <w:p w14:paraId="3857461B" w14:textId="77777777" w:rsidR="001D065D" w:rsidRPr="00E22C6A" w:rsidRDefault="001D065D" w:rsidP="005F4934">
            <w:pPr>
              <w:jc w:val="center"/>
              <w:rPr>
                <w:rFonts w:asciiTheme="minorHAnsi" w:hAnsiTheme="minorHAnsi" w:cstheme="minorHAnsi"/>
                <w:b/>
                <w:sz w:val="18"/>
                <w:szCs w:val="18"/>
              </w:rPr>
            </w:pPr>
          </w:p>
        </w:tc>
        <w:tc>
          <w:tcPr>
            <w:tcW w:w="5057" w:type="dxa"/>
          </w:tcPr>
          <w:p w14:paraId="07293E86" w14:textId="77777777" w:rsidR="001D065D" w:rsidRPr="00E22C6A" w:rsidRDefault="001D065D" w:rsidP="005F4934">
            <w:pPr>
              <w:jc w:val="center"/>
              <w:rPr>
                <w:rFonts w:asciiTheme="minorHAnsi" w:hAnsiTheme="minorHAnsi" w:cstheme="minorHAnsi"/>
                <w:b/>
                <w:sz w:val="18"/>
                <w:szCs w:val="18"/>
              </w:rPr>
            </w:pPr>
          </w:p>
          <w:p w14:paraId="54503D72" w14:textId="77777777" w:rsidR="001D065D" w:rsidRPr="00E22C6A" w:rsidRDefault="001D065D" w:rsidP="005F4934">
            <w:pPr>
              <w:jc w:val="center"/>
              <w:rPr>
                <w:rFonts w:asciiTheme="minorHAnsi" w:hAnsiTheme="minorHAnsi" w:cstheme="minorHAnsi"/>
                <w:b/>
                <w:sz w:val="18"/>
                <w:szCs w:val="18"/>
              </w:rPr>
            </w:pPr>
          </w:p>
          <w:p w14:paraId="2552230B" w14:textId="77777777" w:rsidR="001D065D" w:rsidRPr="00E22C6A" w:rsidRDefault="001D065D" w:rsidP="005F4934">
            <w:pPr>
              <w:pBdr>
                <w:bottom w:val="single" w:sz="12" w:space="1" w:color="auto"/>
              </w:pBdr>
              <w:jc w:val="center"/>
              <w:rPr>
                <w:rFonts w:asciiTheme="minorHAnsi" w:hAnsiTheme="minorHAnsi" w:cstheme="minorHAnsi"/>
                <w:b/>
                <w:sz w:val="18"/>
                <w:szCs w:val="18"/>
              </w:rPr>
            </w:pPr>
          </w:p>
          <w:p w14:paraId="5B1734A9" w14:textId="77777777" w:rsidR="001D065D" w:rsidRPr="00E22C6A" w:rsidRDefault="001D065D" w:rsidP="00824587">
            <w:pPr>
              <w:jc w:val="center"/>
              <w:rPr>
                <w:rFonts w:asciiTheme="minorHAnsi" w:hAnsiTheme="minorHAnsi" w:cstheme="minorHAnsi"/>
                <w:b/>
                <w:sz w:val="18"/>
                <w:szCs w:val="18"/>
              </w:rPr>
            </w:pPr>
            <w:r w:rsidRPr="00E22C6A">
              <w:rPr>
                <w:rFonts w:asciiTheme="minorHAnsi" w:hAnsiTheme="minorHAnsi" w:cstheme="minorHAnsi"/>
                <w:b/>
                <w:sz w:val="18"/>
                <w:szCs w:val="18"/>
              </w:rPr>
              <w:t>Funktion gemäß Statuten</w:t>
            </w:r>
          </w:p>
        </w:tc>
      </w:tr>
    </w:tbl>
    <w:p w14:paraId="183A9A12" w14:textId="77777777" w:rsidR="00840CB0" w:rsidRPr="00E22C6A" w:rsidRDefault="00840CB0" w:rsidP="00714146">
      <w:pPr>
        <w:rPr>
          <w:rFonts w:asciiTheme="minorHAnsi" w:hAnsiTheme="minorHAnsi" w:cstheme="minorHAnsi"/>
        </w:rPr>
      </w:pPr>
    </w:p>
    <w:sectPr w:rsidR="00840CB0" w:rsidRPr="00E22C6A" w:rsidSect="00A959D0">
      <w:headerReference w:type="default" r:id="rId21"/>
      <w:footerReference w:type="even" r:id="rId22"/>
      <w:footerReference w:type="default" r:id="rId23"/>
      <w:headerReference w:type="first" r:id="rId24"/>
      <w:footerReference w:type="first" r:id="rId25"/>
      <w:pgSz w:w="12240" w:h="15840" w:code="1"/>
      <w:pgMar w:top="680" w:right="737" w:bottom="567" w:left="737" w:header="0" w:footer="624"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B8D808" w14:textId="77777777" w:rsidR="00154E7B" w:rsidRDefault="00154E7B" w:rsidP="00B54684">
      <w:r>
        <w:separator/>
      </w:r>
    </w:p>
  </w:endnote>
  <w:endnote w:type="continuationSeparator" w:id="0">
    <w:p w14:paraId="711D71A9" w14:textId="77777777" w:rsidR="00154E7B" w:rsidRDefault="00154E7B" w:rsidP="00B546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B35AE4" w14:textId="77777777" w:rsidR="005723E2" w:rsidRDefault="005723E2" w:rsidP="005F4934">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3EB2A37C" w14:textId="77777777" w:rsidR="005723E2" w:rsidRDefault="005723E2" w:rsidP="005F4934">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8"/>
        <w:szCs w:val="18"/>
      </w:rPr>
      <w:id w:val="-808548554"/>
      <w:docPartObj>
        <w:docPartGallery w:val="Page Numbers (Bottom of Page)"/>
        <w:docPartUnique/>
      </w:docPartObj>
    </w:sdtPr>
    <w:sdtContent>
      <w:sdt>
        <w:sdtPr>
          <w:rPr>
            <w:sz w:val="18"/>
            <w:szCs w:val="18"/>
          </w:rPr>
          <w:id w:val="860082579"/>
          <w:docPartObj>
            <w:docPartGallery w:val="Page Numbers (Top of Page)"/>
            <w:docPartUnique/>
          </w:docPartObj>
        </w:sdtPr>
        <w:sdtContent>
          <w:p w14:paraId="5B2D5420" w14:textId="77777777" w:rsidR="005723E2" w:rsidRPr="00660793" w:rsidRDefault="005723E2">
            <w:pPr>
              <w:pStyle w:val="Fuzeile"/>
              <w:jc w:val="right"/>
              <w:rPr>
                <w:sz w:val="18"/>
                <w:szCs w:val="18"/>
              </w:rPr>
            </w:pPr>
            <w:r w:rsidRPr="00660793">
              <w:rPr>
                <w:sz w:val="18"/>
                <w:szCs w:val="18"/>
              </w:rPr>
              <w:t xml:space="preserve">Seite </w:t>
            </w:r>
            <w:r w:rsidRPr="00660793">
              <w:rPr>
                <w:b/>
                <w:bCs/>
                <w:sz w:val="18"/>
                <w:szCs w:val="18"/>
              </w:rPr>
              <w:fldChar w:fldCharType="begin"/>
            </w:r>
            <w:r w:rsidRPr="00660793">
              <w:rPr>
                <w:b/>
                <w:bCs/>
                <w:sz w:val="18"/>
                <w:szCs w:val="18"/>
              </w:rPr>
              <w:instrText>PAGE</w:instrText>
            </w:r>
            <w:r w:rsidRPr="00660793">
              <w:rPr>
                <w:b/>
                <w:bCs/>
                <w:sz w:val="18"/>
                <w:szCs w:val="18"/>
              </w:rPr>
              <w:fldChar w:fldCharType="separate"/>
            </w:r>
            <w:r w:rsidR="00E20944">
              <w:rPr>
                <w:b/>
                <w:bCs/>
                <w:noProof/>
                <w:sz w:val="18"/>
                <w:szCs w:val="18"/>
              </w:rPr>
              <w:t>14</w:t>
            </w:r>
            <w:r w:rsidRPr="00660793">
              <w:rPr>
                <w:b/>
                <w:bCs/>
                <w:sz w:val="18"/>
                <w:szCs w:val="18"/>
              </w:rPr>
              <w:fldChar w:fldCharType="end"/>
            </w:r>
            <w:r w:rsidRPr="00660793">
              <w:rPr>
                <w:sz w:val="18"/>
                <w:szCs w:val="18"/>
              </w:rPr>
              <w:t xml:space="preserve"> von </w:t>
            </w:r>
            <w:r w:rsidRPr="00660793">
              <w:rPr>
                <w:b/>
                <w:bCs/>
                <w:sz w:val="18"/>
                <w:szCs w:val="18"/>
              </w:rPr>
              <w:fldChar w:fldCharType="begin"/>
            </w:r>
            <w:r w:rsidRPr="00660793">
              <w:rPr>
                <w:b/>
                <w:bCs/>
                <w:sz w:val="18"/>
                <w:szCs w:val="18"/>
              </w:rPr>
              <w:instrText>NUMPAGES</w:instrText>
            </w:r>
            <w:r w:rsidRPr="00660793">
              <w:rPr>
                <w:b/>
                <w:bCs/>
                <w:sz w:val="18"/>
                <w:szCs w:val="18"/>
              </w:rPr>
              <w:fldChar w:fldCharType="separate"/>
            </w:r>
            <w:r w:rsidR="00E20944">
              <w:rPr>
                <w:b/>
                <w:bCs/>
                <w:noProof/>
                <w:sz w:val="18"/>
                <w:szCs w:val="18"/>
              </w:rPr>
              <w:t>14</w:t>
            </w:r>
            <w:r w:rsidRPr="00660793">
              <w:rPr>
                <w:b/>
                <w:bCs/>
                <w:sz w:val="18"/>
                <w:szCs w:val="18"/>
              </w:rPr>
              <w:fldChar w:fldCharType="end"/>
            </w:r>
          </w:p>
        </w:sdtContent>
      </w:sdt>
    </w:sdtContent>
  </w:sdt>
  <w:p w14:paraId="75013107" w14:textId="77777777" w:rsidR="005723E2" w:rsidRPr="00E021B3" w:rsidRDefault="005723E2" w:rsidP="005F4934">
    <w:pPr>
      <w:pStyle w:val="Fuzeile"/>
      <w:ind w:right="360"/>
      <w:rPr>
        <w:sz w:val="16"/>
        <w:szCs w:val="16"/>
      </w:rPr>
    </w:pPr>
    <w:r w:rsidRPr="00B90D61">
      <w:rPr>
        <w:sz w:val="16"/>
        <w:szCs w:val="16"/>
      </w:rPr>
      <w:t xml:space="preserve">Version </w:t>
    </w:r>
    <w:r>
      <w:rPr>
        <w:sz w:val="16"/>
        <w:szCs w:val="16"/>
      </w:rPr>
      <w:t>17.09.2025 - Abt.II/4</w:t>
    </w:r>
    <w:r w:rsidRPr="00B90D61">
      <w:rPr>
        <w:sz w:val="16"/>
        <w:szCs w:val="16"/>
      </w:rPr>
      <w:t>-BM</w:t>
    </w:r>
    <w:r>
      <w:rPr>
        <w:sz w:val="16"/>
        <w:szCs w:val="16"/>
      </w:rPr>
      <w:t>WKMS</w:t>
    </w:r>
    <w:r w:rsidRPr="00B90D61">
      <w:rPr>
        <w:sz w:val="16"/>
        <w:szCs w:val="16"/>
      </w:rPr>
      <w:t>/Sport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8"/>
        <w:szCs w:val="18"/>
      </w:rPr>
      <w:id w:val="2023279023"/>
      <w:docPartObj>
        <w:docPartGallery w:val="Page Numbers (Bottom of Page)"/>
        <w:docPartUnique/>
      </w:docPartObj>
    </w:sdtPr>
    <w:sdtContent>
      <w:sdt>
        <w:sdtPr>
          <w:rPr>
            <w:sz w:val="18"/>
            <w:szCs w:val="18"/>
          </w:rPr>
          <w:id w:val="-1769616900"/>
          <w:docPartObj>
            <w:docPartGallery w:val="Page Numbers (Top of Page)"/>
            <w:docPartUnique/>
          </w:docPartObj>
        </w:sdtPr>
        <w:sdtContent>
          <w:p w14:paraId="036971EE" w14:textId="77777777" w:rsidR="005723E2" w:rsidRPr="00FB10DB" w:rsidRDefault="005723E2">
            <w:pPr>
              <w:pStyle w:val="Fuzeile"/>
              <w:jc w:val="right"/>
              <w:rPr>
                <w:sz w:val="18"/>
                <w:szCs w:val="18"/>
              </w:rPr>
            </w:pPr>
            <w:r w:rsidRPr="00FB10DB">
              <w:rPr>
                <w:sz w:val="18"/>
                <w:szCs w:val="18"/>
              </w:rPr>
              <w:t xml:space="preserve">Seite </w:t>
            </w:r>
            <w:r w:rsidRPr="00FB10DB">
              <w:rPr>
                <w:b/>
                <w:bCs/>
                <w:sz w:val="18"/>
                <w:szCs w:val="18"/>
              </w:rPr>
              <w:fldChar w:fldCharType="begin"/>
            </w:r>
            <w:r w:rsidRPr="00FB10DB">
              <w:rPr>
                <w:b/>
                <w:bCs/>
                <w:sz w:val="18"/>
                <w:szCs w:val="18"/>
              </w:rPr>
              <w:instrText>PAGE</w:instrText>
            </w:r>
            <w:r w:rsidRPr="00FB10DB">
              <w:rPr>
                <w:b/>
                <w:bCs/>
                <w:sz w:val="18"/>
                <w:szCs w:val="18"/>
              </w:rPr>
              <w:fldChar w:fldCharType="separate"/>
            </w:r>
            <w:r w:rsidR="00E20944">
              <w:rPr>
                <w:b/>
                <w:bCs/>
                <w:noProof/>
                <w:sz w:val="18"/>
                <w:szCs w:val="18"/>
              </w:rPr>
              <w:t>1</w:t>
            </w:r>
            <w:r w:rsidRPr="00FB10DB">
              <w:rPr>
                <w:b/>
                <w:bCs/>
                <w:sz w:val="18"/>
                <w:szCs w:val="18"/>
              </w:rPr>
              <w:fldChar w:fldCharType="end"/>
            </w:r>
            <w:r w:rsidRPr="00FB10DB">
              <w:rPr>
                <w:sz w:val="18"/>
                <w:szCs w:val="18"/>
              </w:rPr>
              <w:t xml:space="preserve"> von </w:t>
            </w:r>
            <w:r w:rsidRPr="00FB10DB">
              <w:rPr>
                <w:b/>
                <w:bCs/>
                <w:sz w:val="18"/>
                <w:szCs w:val="18"/>
              </w:rPr>
              <w:fldChar w:fldCharType="begin"/>
            </w:r>
            <w:r w:rsidRPr="00FB10DB">
              <w:rPr>
                <w:b/>
                <w:bCs/>
                <w:sz w:val="18"/>
                <w:szCs w:val="18"/>
              </w:rPr>
              <w:instrText>NUMPAGES</w:instrText>
            </w:r>
            <w:r w:rsidRPr="00FB10DB">
              <w:rPr>
                <w:b/>
                <w:bCs/>
                <w:sz w:val="18"/>
                <w:szCs w:val="18"/>
              </w:rPr>
              <w:fldChar w:fldCharType="separate"/>
            </w:r>
            <w:r w:rsidR="00E20944">
              <w:rPr>
                <w:b/>
                <w:bCs/>
                <w:noProof/>
                <w:sz w:val="18"/>
                <w:szCs w:val="18"/>
              </w:rPr>
              <w:t>14</w:t>
            </w:r>
            <w:r w:rsidRPr="00FB10DB">
              <w:rPr>
                <w:b/>
                <w:bCs/>
                <w:sz w:val="18"/>
                <w:szCs w:val="18"/>
              </w:rPr>
              <w:fldChar w:fldCharType="end"/>
            </w:r>
          </w:p>
        </w:sdtContent>
      </w:sdt>
    </w:sdtContent>
  </w:sdt>
  <w:p w14:paraId="7F446BD5" w14:textId="77777777" w:rsidR="005723E2" w:rsidRDefault="005723E2">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587539" w14:textId="77777777" w:rsidR="00154E7B" w:rsidRDefault="00154E7B" w:rsidP="00B54684">
      <w:r>
        <w:separator/>
      </w:r>
    </w:p>
  </w:footnote>
  <w:footnote w:type="continuationSeparator" w:id="0">
    <w:p w14:paraId="2B4CFA51" w14:textId="77777777" w:rsidR="00154E7B" w:rsidRDefault="00154E7B" w:rsidP="00B546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F8B2C8" w14:textId="77777777" w:rsidR="005723E2" w:rsidRDefault="005723E2" w:rsidP="000F674A">
    <w:pPr>
      <w:pStyle w:val="Kopfzeile"/>
      <w:tabs>
        <w:tab w:val="clear" w:pos="9072"/>
        <w:tab w:val="right" w:pos="10773"/>
      </w:tabs>
    </w:pPr>
    <w:r>
      <w:tab/>
    </w:r>
    <w:r>
      <w:tab/>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EBBD57" w14:textId="77777777" w:rsidR="005723E2" w:rsidRDefault="005723E2">
    <w:pPr>
      <w:pStyle w:val="Kopfzeile"/>
    </w:pPr>
  </w:p>
  <w:p w14:paraId="15CB8747" w14:textId="77777777" w:rsidR="005723E2" w:rsidRDefault="005723E2">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AD3165"/>
    <w:multiLevelType w:val="hybridMultilevel"/>
    <w:tmpl w:val="7E9A43A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DE8060B"/>
    <w:multiLevelType w:val="hybridMultilevel"/>
    <w:tmpl w:val="F1F6F56E"/>
    <w:lvl w:ilvl="0" w:tplc="0407000F">
      <w:start w:val="1"/>
      <w:numFmt w:val="decimal"/>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32C4FF3"/>
    <w:multiLevelType w:val="hybridMultilevel"/>
    <w:tmpl w:val="647A1082"/>
    <w:lvl w:ilvl="0" w:tplc="EAEC056C">
      <w:start w:val="3"/>
      <w:numFmt w:val="bullet"/>
      <w:lvlText w:val=""/>
      <w:lvlJc w:val="left"/>
      <w:pPr>
        <w:ind w:left="453" w:hanging="360"/>
      </w:pPr>
      <w:rPr>
        <w:rFonts w:ascii="Symbol" w:eastAsia="Times New Roman" w:hAnsi="Symbol" w:cstheme="minorHAnsi" w:hint="default"/>
      </w:rPr>
    </w:lvl>
    <w:lvl w:ilvl="1" w:tplc="0C070003" w:tentative="1">
      <w:start w:val="1"/>
      <w:numFmt w:val="bullet"/>
      <w:lvlText w:val="o"/>
      <w:lvlJc w:val="left"/>
      <w:pPr>
        <w:ind w:left="1173" w:hanging="360"/>
      </w:pPr>
      <w:rPr>
        <w:rFonts w:ascii="Courier New" w:hAnsi="Courier New" w:cs="Courier New" w:hint="default"/>
      </w:rPr>
    </w:lvl>
    <w:lvl w:ilvl="2" w:tplc="0C070005" w:tentative="1">
      <w:start w:val="1"/>
      <w:numFmt w:val="bullet"/>
      <w:lvlText w:val=""/>
      <w:lvlJc w:val="left"/>
      <w:pPr>
        <w:ind w:left="1893" w:hanging="360"/>
      </w:pPr>
      <w:rPr>
        <w:rFonts w:ascii="Wingdings" w:hAnsi="Wingdings" w:hint="default"/>
      </w:rPr>
    </w:lvl>
    <w:lvl w:ilvl="3" w:tplc="0C070001" w:tentative="1">
      <w:start w:val="1"/>
      <w:numFmt w:val="bullet"/>
      <w:lvlText w:val=""/>
      <w:lvlJc w:val="left"/>
      <w:pPr>
        <w:ind w:left="2613" w:hanging="360"/>
      </w:pPr>
      <w:rPr>
        <w:rFonts w:ascii="Symbol" w:hAnsi="Symbol" w:hint="default"/>
      </w:rPr>
    </w:lvl>
    <w:lvl w:ilvl="4" w:tplc="0C070003" w:tentative="1">
      <w:start w:val="1"/>
      <w:numFmt w:val="bullet"/>
      <w:lvlText w:val="o"/>
      <w:lvlJc w:val="left"/>
      <w:pPr>
        <w:ind w:left="3333" w:hanging="360"/>
      </w:pPr>
      <w:rPr>
        <w:rFonts w:ascii="Courier New" w:hAnsi="Courier New" w:cs="Courier New" w:hint="default"/>
      </w:rPr>
    </w:lvl>
    <w:lvl w:ilvl="5" w:tplc="0C070005" w:tentative="1">
      <w:start w:val="1"/>
      <w:numFmt w:val="bullet"/>
      <w:lvlText w:val=""/>
      <w:lvlJc w:val="left"/>
      <w:pPr>
        <w:ind w:left="4053" w:hanging="360"/>
      </w:pPr>
      <w:rPr>
        <w:rFonts w:ascii="Wingdings" w:hAnsi="Wingdings" w:hint="default"/>
      </w:rPr>
    </w:lvl>
    <w:lvl w:ilvl="6" w:tplc="0C070001" w:tentative="1">
      <w:start w:val="1"/>
      <w:numFmt w:val="bullet"/>
      <w:lvlText w:val=""/>
      <w:lvlJc w:val="left"/>
      <w:pPr>
        <w:ind w:left="4773" w:hanging="360"/>
      </w:pPr>
      <w:rPr>
        <w:rFonts w:ascii="Symbol" w:hAnsi="Symbol" w:hint="default"/>
      </w:rPr>
    </w:lvl>
    <w:lvl w:ilvl="7" w:tplc="0C070003" w:tentative="1">
      <w:start w:val="1"/>
      <w:numFmt w:val="bullet"/>
      <w:lvlText w:val="o"/>
      <w:lvlJc w:val="left"/>
      <w:pPr>
        <w:ind w:left="5493" w:hanging="360"/>
      </w:pPr>
      <w:rPr>
        <w:rFonts w:ascii="Courier New" w:hAnsi="Courier New" w:cs="Courier New" w:hint="default"/>
      </w:rPr>
    </w:lvl>
    <w:lvl w:ilvl="8" w:tplc="0C070005" w:tentative="1">
      <w:start w:val="1"/>
      <w:numFmt w:val="bullet"/>
      <w:lvlText w:val=""/>
      <w:lvlJc w:val="left"/>
      <w:pPr>
        <w:ind w:left="6213" w:hanging="360"/>
      </w:pPr>
      <w:rPr>
        <w:rFonts w:ascii="Wingdings" w:hAnsi="Wingdings" w:hint="default"/>
      </w:rPr>
    </w:lvl>
  </w:abstractNum>
  <w:abstractNum w:abstractNumId="3" w15:restartNumberingAfterBreak="0">
    <w:nsid w:val="3A231864"/>
    <w:multiLevelType w:val="hybridMultilevel"/>
    <w:tmpl w:val="99802C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F9C7842"/>
    <w:multiLevelType w:val="hybridMultilevel"/>
    <w:tmpl w:val="A438849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1CF1A49"/>
    <w:multiLevelType w:val="hybridMultilevel"/>
    <w:tmpl w:val="070E02CA"/>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6" w15:restartNumberingAfterBreak="0">
    <w:nsid w:val="79172D73"/>
    <w:multiLevelType w:val="hybridMultilevel"/>
    <w:tmpl w:val="9D5EBD5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993797989">
    <w:abstractNumId w:val="4"/>
  </w:num>
  <w:num w:numId="2" w16cid:durableId="1969511367">
    <w:abstractNumId w:val="0"/>
  </w:num>
  <w:num w:numId="3" w16cid:durableId="1057977285">
    <w:abstractNumId w:val="3"/>
  </w:num>
  <w:num w:numId="4" w16cid:durableId="1021275612">
    <w:abstractNumId w:val="1"/>
  </w:num>
  <w:num w:numId="5" w16cid:durableId="1520972307">
    <w:abstractNumId w:val="2"/>
  </w:num>
  <w:num w:numId="6" w16cid:durableId="1855611129">
    <w:abstractNumId w:val="6"/>
  </w:num>
  <w:num w:numId="7" w16cid:durableId="13352844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ocumentProtection w:edit="forms" w:enforcement="1" w:cryptProviderType="rsaAES" w:cryptAlgorithmClass="hash" w:cryptAlgorithmType="typeAny" w:cryptAlgorithmSid="14" w:cryptSpinCount="100000" w:hash="o7xfghI9J0c0hAXUw71OR4trat9LYhaGvkyarCmXdd7dtEip8HMiMHceLhsbLk+zJtlYWBCU8FLySRqL1dg3cg==" w:salt="p1N7YKinKYliIUvre/W3HQ=="/>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4684"/>
    <w:rsid w:val="0000602A"/>
    <w:rsid w:val="00092824"/>
    <w:rsid w:val="000B0474"/>
    <w:rsid w:val="000C49E9"/>
    <w:rsid w:val="000C4A61"/>
    <w:rsid w:val="000F06EE"/>
    <w:rsid w:val="000F23D6"/>
    <w:rsid w:val="000F674A"/>
    <w:rsid w:val="00112AFC"/>
    <w:rsid w:val="00121854"/>
    <w:rsid w:val="001237A6"/>
    <w:rsid w:val="00142862"/>
    <w:rsid w:val="00154E7B"/>
    <w:rsid w:val="001C40D0"/>
    <w:rsid w:val="001D065D"/>
    <w:rsid w:val="001D3D68"/>
    <w:rsid w:val="001E25C3"/>
    <w:rsid w:val="00211004"/>
    <w:rsid w:val="002305E1"/>
    <w:rsid w:val="00231F3B"/>
    <w:rsid w:val="00282B7B"/>
    <w:rsid w:val="002850FE"/>
    <w:rsid w:val="002B44B3"/>
    <w:rsid w:val="002C51EB"/>
    <w:rsid w:val="002D49EB"/>
    <w:rsid w:val="00384A12"/>
    <w:rsid w:val="0038546F"/>
    <w:rsid w:val="003B18FB"/>
    <w:rsid w:val="003C5B89"/>
    <w:rsid w:val="003F5C86"/>
    <w:rsid w:val="00400518"/>
    <w:rsid w:val="00412650"/>
    <w:rsid w:val="0041363D"/>
    <w:rsid w:val="004467FB"/>
    <w:rsid w:val="00487179"/>
    <w:rsid w:val="00495B4C"/>
    <w:rsid w:val="004E43A3"/>
    <w:rsid w:val="004F18CC"/>
    <w:rsid w:val="004F1BB1"/>
    <w:rsid w:val="00502F9C"/>
    <w:rsid w:val="0050753E"/>
    <w:rsid w:val="00526F65"/>
    <w:rsid w:val="005352AB"/>
    <w:rsid w:val="0054388D"/>
    <w:rsid w:val="00551B04"/>
    <w:rsid w:val="00551DBA"/>
    <w:rsid w:val="005723E2"/>
    <w:rsid w:val="0057629E"/>
    <w:rsid w:val="005D1E3E"/>
    <w:rsid w:val="005E0E98"/>
    <w:rsid w:val="005E156B"/>
    <w:rsid w:val="005E53FA"/>
    <w:rsid w:val="005E7C62"/>
    <w:rsid w:val="005F4934"/>
    <w:rsid w:val="00600EFC"/>
    <w:rsid w:val="00605DC9"/>
    <w:rsid w:val="00651973"/>
    <w:rsid w:val="00660793"/>
    <w:rsid w:val="006A5684"/>
    <w:rsid w:val="006A6AE9"/>
    <w:rsid w:val="006D3A13"/>
    <w:rsid w:val="006E1CD4"/>
    <w:rsid w:val="006E3923"/>
    <w:rsid w:val="00714146"/>
    <w:rsid w:val="007166C9"/>
    <w:rsid w:val="00741DFF"/>
    <w:rsid w:val="00750536"/>
    <w:rsid w:val="00755345"/>
    <w:rsid w:val="007745B2"/>
    <w:rsid w:val="00774AA9"/>
    <w:rsid w:val="0079792C"/>
    <w:rsid w:val="007A7925"/>
    <w:rsid w:val="007B6BBF"/>
    <w:rsid w:val="007D2D02"/>
    <w:rsid w:val="007D619E"/>
    <w:rsid w:val="00824587"/>
    <w:rsid w:val="00824E44"/>
    <w:rsid w:val="00840CB0"/>
    <w:rsid w:val="008538CA"/>
    <w:rsid w:val="0088033F"/>
    <w:rsid w:val="00882D5E"/>
    <w:rsid w:val="008D598A"/>
    <w:rsid w:val="008D7B10"/>
    <w:rsid w:val="008E03E0"/>
    <w:rsid w:val="008E07C9"/>
    <w:rsid w:val="00904506"/>
    <w:rsid w:val="00943F65"/>
    <w:rsid w:val="00950EE6"/>
    <w:rsid w:val="00996DE2"/>
    <w:rsid w:val="009B159C"/>
    <w:rsid w:val="009B18CD"/>
    <w:rsid w:val="009C0153"/>
    <w:rsid w:val="009E6024"/>
    <w:rsid w:val="009F0322"/>
    <w:rsid w:val="009F131E"/>
    <w:rsid w:val="009F4E76"/>
    <w:rsid w:val="00A06F5D"/>
    <w:rsid w:val="00A30679"/>
    <w:rsid w:val="00A4277F"/>
    <w:rsid w:val="00A54A8F"/>
    <w:rsid w:val="00A578C0"/>
    <w:rsid w:val="00A9542D"/>
    <w:rsid w:val="00A959D0"/>
    <w:rsid w:val="00AF1052"/>
    <w:rsid w:val="00AF7DA4"/>
    <w:rsid w:val="00B03D03"/>
    <w:rsid w:val="00B0715A"/>
    <w:rsid w:val="00B35E7F"/>
    <w:rsid w:val="00B475F4"/>
    <w:rsid w:val="00B54684"/>
    <w:rsid w:val="00B66D2E"/>
    <w:rsid w:val="00B86FC6"/>
    <w:rsid w:val="00B94C8B"/>
    <w:rsid w:val="00BB40A4"/>
    <w:rsid w:val="00BC6A97"/>
    <w:rsid w:val="00BF30A0"/>
    <w:rsid w:val="00C46E2D"/>
    <w:rsid w:val="00C50E5F"/>
    <w:rsid w:val="00C65442"/>
    <w:rsid w:val="00CD3459"/>
    <w:rsid w:val="00D35331"/>
    <w:rsid w:val="00D35D5B"/>
    <w:rsid w:val="00D80F7D"/>
    <w:rsid w:val="00D8164E"/>
    <w:rsid w:val="00D909C8"/>
    <w:rsid w:val="00D95152"/>
    <w:rsid w:val="00DA7035"/>
    <w:rsid w:val="00DA7971"/>
    <w:rsid w:val="00DB46EC"/>
    <w:rsid w:val="00DB5973"/>
    <w:rsid w:val="00DD744D"/>
    <w:rsid w:val="00DE2024"/>
    <w:rsid w:val="00E00873"/>
    <w:rsid w:val="00E05E17"/>
    <w:rsid w:val="00E20944"/>
    <w:rsid w:val="00E22C6A"/>
    <w:rsid w:val="00E40440"/>
    <w:rsid w:val="00E64E8A"/>
    <w:rsid w:val="00E84F5B"/>
    <w:rsid w:val="00E95324"/>
    <w:rsid w:val="00EA7228"/>
    <w:rsid w:val="00EB1C77"/>
    <w:rsid w:val="00EB3EC6"/>
    <w:rsid w:val="00EC4F85"/>
    <w:rsid w:val="00EE084B"/>
    <w:rsid w:val="00F02E74"/>
    <w:rsid w:val="00F65A9E"/>
    <w:rsid w:val="00F941F6"/>
    <w:rsid w:val="00FB10DB"/>
    <w:rsid w:val="00FB44CD"/>
    <w:rsid w:val="00FC6B89"/>
    <w:rsid w:val="00FF6C5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4FF8B8"/>
  <w15:docId w15:val="{206826CE-86FB-41F3-8D61-5A896DAD4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54684"/>
    <w:pPr>
      <w:overflowPunct w:val="0"/>
      <w:autoSpaceDE w:val="0"/>
      <w:autoSpaceDN w:val="0"/>
      <w:adjustRightInd w:val="0"/>
      <w:spacing w:after="0" w:line="240" w:lineRule="auto"/>
      <w:textAlignment w:val="baseline"/>
    </w:pPr>
    <w:rPr>
      <w:rFonts w:ascii="Arial" w:eastAsia="Times New Roman" w:hAnsi="Arial" w:cs="Times New Roman"/>
      <w:sz w:val="24"/>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link w:val="FuzeileZchn"/>
    <w:uiPriority w:val="99"/>
    <w:rsid w:val="00B54684"/>
    <w:pPr>
      <w:tabs>
        <w:tab w:val="center" w:pos="4536"/>
        <w:tab w:val="right" w:pos="9072"/>
      </w:tabs>
    </w:pPr>
  </w:style>
  <w:style w:type="character" w:customStyle="1" w:styleId="FuzeileZchn">
    <w:name w:val="Fußzeile Zchn"/>
    <w:basedOn w:val="Absatz-Standardschriftart"/>
    <w:link w:val="Fuzeile"/>
    <w:uiPriority w:val="99"/>
    <w:rsid w:val="00B54684"/>
    <w:rPr>
      <w:rFonts w:ascii="Arial" w:eastAsia="Times New Roman" w:hAnsi="Arial" w:cs="Times New Roman"/>
      <w:sz w:val="24"/>
      <w:szCs w:val="20"/>
      <w:lang w:eastAsia="de-DE"/>
    </w:rPr>
  </w:style>
  <w:style w:type="character" w:styleId="Seitenzahl">
    <w:name w:val="page number"/>
    <w:basedOn w:val="Absatz-Standardschriftart"/>
    <w:rsid w:val="00B54684"/>
  </w:style>
  <w:style w:type="character" w:styleId="Hyperlink">
    <w:name w:val="Hyperlink"/>
    <w:rsid w:val="00B54684"/>
    <w:rPr>
      <w:color w:val="0000FF"/>
      <w:u w:val="single"/>
    </w:rPr>
  </w:style>
  <w:style w:type="paragraph" w:styleId="Funotentext">
    <w:name w:val="footnote text"/>
    <w:basedOn w:val="Standard"/>
    <w:link w:val="FunotentextZchn"/>
    <w:uiPriority w:val="99"/>
    <w:semiHidden/>
    <w:unhideWhenUsed/>
    <w:rsid w:val="00B54684"/>
    <w:pPr>
      <w:overflowPunct/>
      <w:autoSpaceDE/>
      <w:autoSpaceDN/>
      <w:adjustRightInd/>
      <w:jc w:val="both"/>
      <w:textAlignment w:val="auto"/>
    </w:pPr>
    <w:rPr>
      <w:rFonts w:asciiTheme="minorHAnsi" w:eastAsiaTheme="minorHAnsi" w:hAnsiTheme="minorHAnsi" w:cstheme="minorBidi"/>
      <w:sz w:val="20"/>
      <w:lang w:eastAsia="en-US"/>
    </w:rPr>
  </w:style>
  <w:style w:type="character" w:customStyle="1" w:styleId="FunotentextZchn">
    <w:name w:val="Fußnotentext Zchn"/>
    <w:basedOn w:val="Absatz-Standardschriftart"/>
    <w:link w:val="Funotentext"/>
    <w:uiPriority w:val="99"/>
    <w:semiHidden/>
    <w:rsid w:val="00B54684"/>
    <w:rPr>
      <w:sz w:val="20"/>
      <w:szCs w:val="20"/>
    </w:rPr>
  </w:style>
  <w:style w:type="character" w:styleId="Funotenzeichen">
    <w:name w:val="footnote reference"/>
    <w:basedOn w:val="Absatz-Standardschriftart"/>
    <w:uiPriority w:val="99"/>
    <w:semiHidden/>
    <w:unhideWhenUsed/>
    <w:rsid w:val="00B54684"/>
    <w:rPr>
      <w:vertAlign w:val="superscript"/>
    </w:rPr>
  </w:style>
  <w:style w:type="paragraph" w:styleId="Sprechblasentext">
    <w:name w:val="Balloon Text"/>
    <w:basedOn w:val="Standard"/>
    <w:link w:val="SprechblasentextZchn"/>
    <w:uiPriority w:val="99"/>
    <w:semiHidden/>
    <w:unhideWhenUsed/>
    <w:rsid w:val="00B54684"/>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54684"/>
    <w:rPr>
      <w:rFonts w:ascii="Tahoma" w:eastAsia="Times New Roman" w:hAnsi="Tahoma" w:cs="Tahoma"/>
      <w:sz w:val="16"/>
      <w:szCs w:val="16"/>
      <w:lang w:eastAsia="de-DE"/>
    </w:rPr>
  </w:style>
  <w:style w:type="table" w:styleId="Tabellenraster">
    <w:name w:val="Table Grid"/>
    <w:basedOn w:val="NormaleTabelle"/>
    <w:uiPriority w:val="59"/>
    <w:rsid w:val="00B546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B54684"/>
    <w:pPr>
      <w:tabs>
        <w:tab w:val="center" w:pos="4536"/>
        <w:tab w:val="right" w:pos="9072"/>
      </w:tabs>
    </w:pPr>
  </w:style>
  <w:style w:type="character" w:customStyle="1" w:styleId="KopfzeileZchn">
    <w:name w:val="Kopfzeile Zchn"/>
    <w:basedOn w:val="Absatz-Standardschriftart"/>
    <w:link w:val="Kopfzeile"/>
    <w:uiPriority w:val="99"/>
    <w:rsid w:val="00B54684"/>
    <w:rPr>
      <w:rFonts w:ascii="Arial" w:eastAsia="Times New Roman" w:hAnsi="Arial" w:cs="Times New Roman"/>
      <w:sz w:val="24"/>
      <w:szCs w:val="20"/>
      <w:lang w:eastAsia="de-DE"/>
    </w:rPr>
  </w:style>
  <w:style w:type="paragraph" w:styleId="Listenabsatz">
    <w:name w:val="List Paragraph"/>
    <w:basedOn w:val="Standard"/>
    <w:uiPriority w:val="34"/>
    <w:qFormat/>
    <w:rsid w:val="00502F9C"/>
    <w:pPr>
      <w:ind w:left="720"/>
      <w:contextualSpacing/>
    </w:pPr>
  </w:style>
  <w:style w:type="character" w:styleId="Platzhaltertext">
    <w:name w:val="Placeholder Text"/>
    <w:basedOn w:val="Absatz-Standardschriftart"/>
    <w:uiPriority w:val="99"/>
    <w:semiHidden/>
    <w:rsid w:val="008E07C9"/>
    <w:rPr>
      <w:color w:val="808080"/>
    </w:rPr>
  </w:style>
  <w:style w:type="character" w:styleId="Fett">
    <w:name w:val="Strong"/>
    <w:basedOn w:val="Absatz-Standardschriftart"/>
    <w:uiPriority w:val="22"/>
    <w:qFormat/>
    <w:rsid w:val="00E00873"/>
    <w:rPr>
      <w:b/>
      <w:bCs/>
    </w:rPr>
  </w:style>
  <w:style w:type="paragraph" w:styleId="berarbeitung">
    <w:name w:val="Revision"/>
    <w:hidden/>
    <w:uiPriority w:val="99"/>
    <w:semiHidden/>
    <w:rsid w:val="0057629E"/>
    <w:pPr>
      <w:spacing w:after="0" w:line="240" w:lineRule="auto"/>
    </w:pPr>
    <w:rPr>
      <w:rFonts w:ascii="Arial" w:eastAsia="Times New Roman" w:hAnsi="Arial" w:cs="Times New Roman"/>
      <w:sz w:val="24"/>
      <w:szCs w:val="20"/>
      <w:lang w:eastAsia="de-DE"/>
    </w:rPr>
  </w:style>
  <w:style w:type="character" w:styleId="NichtaufgelsteErwhnung">
    <w:name w:val="Unresolved Mention"/>
    <w:basedOn w:val="Absatz-Standardschriftart"/>
    <w:uiPriority w:val="99"/>
    <w:semiHidden/>
    <w:unhideWhenUsed/>
    <w:rsid w:val="007745B2"/>
    <w:rPr>
      <w:color w:val="605E5C"/>
      <w:shd w:val="clear" w:color="auto" w:fill="E1DFDD"/>
    </w:rPr>
  </w:style>
  <w:style w:type="character" w:styleId="BesuchterLink">
    <w:name w:val="FollowedHyperlink"/>
    <w:basedOn w:val="Absatz-Standardschriftart"/>
    <w:uiPriority w:val="99"/>
    <w:semiHidden/>
    <w:unhideWhenUsed/>
    <w:rsid w:val="005E7C6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8079288">
      <w:bodyDiv w:val="1"/>
      <w:marLeft w:val="0"/>
      <w:marRight w:val="0"/>
      <w:marTop w:val="0"/>
      <w:marBottom w:val="0"/>
      <w:divBdr>
        <w:top w:val="none" w:sz="0" w:space="0" w:color="auto"/>
        <w:left w:val="none" w:sz="0" w:space="0" w:color="auto"/>
        <w:bottom w:val="none" w:sz="0" w:space="0" w:color="auto"/>
        <w:right w:val="none" w:sz="0" w:space="0" w:color="auto"/>
      </w:divBdr>
      <w:divsChild>
        <w:div w:id="1605919111">
          <w:marLeft w:val="0"/>
          <w:marRight w:val="0"/>
          <w:marTop w:val="0"/>
          <w:marBottom w:val="0"/>
          <w:divBdr>
            <w:top w:val="none" w:sz="0" w:space="0" w:color="auto"/>
            <w:left w:val="none" w:sz="0" w:space="0" w:color="auto"/>
            <w:bottom w:val="none" w:sz="0" w:space="0" w:color="auto"/>
            <w:right w:val="none" w:sz="0" w:space="0" w:color="auto"/>
          </w:divBdr>
          <w:divsChild>
            <w:div w:id="674961325">
              <w:marLeft w:val="0"/>
              <w:marRight w:val="0"/>
              <w:marTop w:val="0"/>
              <w:marBottom w:val="0"/>
              <w:divBdr>
                <w:top w:val="none" w:sz="0" w:space="0" w:color="auto"/>
                <w:left w:val="none" w:sz="0" w:space="0" w:color="auto"/>
                <w:bottom w:val="none" w:sz="0" w:space="0" w:color="auto"/>
                <w:right w:val="none" w:sz="0" w:space="0" w:color="auto"/>
              </w:divBdr>
              <w:divsChild>
                <w:div w:id="2080518615">
                  <w:marLeft w:val="0"/>
                  <w:marRight w:val="0"/>
                  <w:marTop w:val="0"/>
                  <w:marBottom w:val="0"/>
                  <w:divBdr>
                    <w:top w:val="none" w:sz="0" w:space="0" w:color="auto"/>
                    <w:left w:val="none" w:sz="0" w:space="0" w:color="auto"/>
                    <w:bottom w:val="none" w:sz="0" w:space="0" w:color="auto"/>
                    <w:right w:val="none" w:sz="0" w:space="0" w:color="auto"/>
                  </w:divBdr>
                  <w:divsChild>
                    <w:div w:id="701633837">
                      <w:marLeft w:val="0"/>
                      <w:marRight w:val="0"/>
                      <w:marTop w:val="0"/>
                      <w:marBottom w:val="0"/>
                      <w:divBdr>
                        <w:top w:val="none" w:sz="0" w:space="0" w:color="auto"/>
                        <w:left w:val="none" w:sz="0" w:space="0" w:color="auto"/>
                        <w:bottom w:val="none" w:sz="0" w:space="0" w:color="auto"/>
                        <w:right w:val="none" w:sz="0" w:space="0" w:color="auto"/>
                      </w:divBdr>
                      <w:divsChild>
                        <w:div w:id="1815372531">
                          <w:marLeft w:val="0"/>
                          <w:marRight w:val="0"/>
                          <w:marTop w:val="0"/>
                          <w:marBottom w:val="0"/>
                          <w:divBdr>
                            <w:top w:val="none" w:sz="0" w:space="0" w:color="auto"/>
                            <w:left w:val="none" w:sz="0" w:space="0" w:color="auto"/>
                            <w:bottom w:val="none" w:sz="0" w:space="0" w:color="auto"/>
                            <w:right w:val="none" w:sz="0" w:space="0" w:color="auto"/>
                          </w:divBdr>
                          <w:divsChild>
                            <w:div w:id="2121484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1482192">
      <w:bodyDiv w:val="1"/>
      <w:marLeft w:val="0"/>
      <w:marRight w:val="0"/>
      <w:marTop w:val="0"/>
      <w:marBottom w:val="0"/>
      <w:divBdr>
        <w:top w:val="none" w:sz="0" w:space="0" w:color="auto"/>
        <w:left w:val="none" w:sz="0" w:space="0" w:color="auto"/>
        <w:bottom w:val="none" w:sz="0" w:space="0" w:color="auto"/>
        <w:right w:val="none" w:sz="0" w:space="0" w:color="auto"/>
      </w:divBdr>
      <w:divsChild>
        <w:div w:id="1562869089">
          <w:marLeft w:val="0"/>
          <w:marRight w:val="0"/>
          <w:marTop w:val="0"/>
          <w:marBottom w:val="0"/>
          <w:divBdr>
            <w:top w:val="none" w:sz="0" w:space="0" w:color="auto"/>
            <w:left w:val="none" w:sz="0" w:space="0" w:color="auto"/>
            <w:bottom w:val="none" w:sz="0" w:space="0" w:color="auto"/>
            <w:right w:val="none" w:sz="0" w:space="0" w:color="auto"/>
          </w:divBdr>
          <w:divsChild>
            <w:div w:id="1504517571">
              <w:marLeft w:val="0"/>
              <w:marRight w:val="0"/>
              <w:marTop w:val="0"/>
              <w:marBottom w:val="0"/>
              <w:divBdr>
                <w:top w:val="none" w:sz="0" w:space="0" w:color="auto"/>
                <w:left w:val="none" w:sz="0" w:space="0" w:color="auto"/>
                <w:bottom w:val="none" w:sz="0" w:space="0" w:color="auto"/>
                <w:right w:val="none" w:sz="0" w:space="0" w:color="auto"/>
              </w:divBdr>
              <w:divsChild>
                <w:div w:id="651645189">
                  <w:marLeft w:val="0"/>
                  <w:marRight w:val="0"/>
                  <w:marTop w:val="0"/>
                  <w:marBottom w:val="0"/>
                  <w:divBdr>
                    <w:top w:val="none" w:sz="0" w:space="0" w:color="auto"/>
                    <w:left w:val="none" w:sz="0" w:space="0" w:color="auto"/>
                    <w:bottom w:val="none" w:sz="0" w:space="0" w:color="auto"/>
                    <w:right w:val="none" w:sz="0" w:space="0" w:color="auto"/>
                  </w:divBdr>
                  <w:divsChild>
                    <w:div w:id="1430157508">
                      <w:marLeft w:val="0"/>
                      <w:marRight w:val="0"/>
                      <w:marTop w:val="0"/>
                      <w:marBottom w:val="0"/>
                      <w:divBdr>
                        <w:top w:val="none" w:sz="0" w:space="0" w:color="auto"/>
                        <w:left w:val="none" w:sz="0" w:space="0" w:color="auto"/>
                        <w:bottom w:val="none" w:sz="0" w:space="0" w:color="auto"/>
                        <w:right w:val="none" w:sz="0" w:space="0" w:color="auto"/>
                      </w:divBdr>
                      <w:divsChild>
                        <w:div w:id="618338898">
                          <w:marLeft w:val="0"/>
                          <w:marRight w:val="0"/>
                          <w:marTop w:val="0"/>
                          <w:marBottom w:val="0"/>
                          <w:divBdr>
                            <w:top w:val="none" w:sz="0" w:space="0" w:color="auto"/>
                            <w:left w:val="none" w:sz="0" w:space="0" w:color="auto"/>
                            <w:bottom w:val="none" w:sz="0" w:space="0" w:color="auto"/>
                            <w:right w:val="none" w:sz="0" w:space="0" w:color="auto"/>
                          </w:divBdr>
                          <w:divsChild>
                            <w:div w:id="565921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bmwkms.gv.at/themen/sport/service/gesetze.html" TargetMode="External"/><Relationship Id="rId18" Type="http://schemas.openxmlformats.org/officeDocument/2006/relationships/hyperlink" Target="mailto:datenschutzbeauftragte@bmwkms.gv.at" TargetMode="External"/><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s://www.bmwkms.gv.at/themen/sport/service/gesetze.html" TargetMode="External"/><Relationship Id="rId17" Type="http://schemas.openxmlformats.org/officeDocument/2006/relationships/hyperlink" Target="http://www.bmwkms.gv.at"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www.dsb.gv.at" TargetMode="External"/><Relationship Id="rId20" Type="http://schemas.openxmlformats.org/officeDocument/2006/relationships/hyperlink" Target="mailto:office@bundes-sport-gmbh.a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office@bundes-sport-gmbh.at" TargetMode="External"/><Relationship Id="rId24"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s://www.nachwuchsleistungssport.at/download/files/%7B2ED3A7E1-ACAF-4329-B2FF-24AE38D08BA2%7D/Datenschutzerklaerung_27072021.pdf" TargetMode="Externa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mailto:spitzensport@bmwkms.gv.at"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ransparenzportal.gv.at/tdb/tp/menu_datenschutzerklaerung" TargetMode="External"/><Relationship Id="rId22" Type="http://schemas.openxmlformats.org/officeDocument/2006/relationships/footer" Target="footer1.xm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4C6F93D2F6147D983D6309FA6C6697A"/>
        <w:category>
          <w:name w:val="Allgemein"/>
          <w:gallery w:val="placeholder"/>
        </w:category>
        <w:types>
          <w:type w:val="bbPlcHdr"/>
        </w:types>
        <w:behaviors>
          <w:behavior w:val="content"/>
        </w:behaviors>
        <w:guid w:val="{E8CB544C-3BDD-4816-A5F5-F2359AFA689E}"/>
      </w:docPartPr>
      <w:docPartBody>
        <w:p w:rsidR="00DA2FB3" w:rsidRDefault="00AC73A7" w:rsidP="00AC73A7">
          <w:pPr>
            <w:pStyle w:val="44C6F93D2F6147D983D6309FA6C6697A"/>
          </w:pPr>
          <w:r w:rsidRPr="00FE1073">
            <w:rPr>
              <w:rStyle w:val="Platzhaltertext"/>
              <w:rFonts w:eastAsiaTheme="minorHAnsi"/>
            </w:rPr>
            <w:t>Wählen Sie ein Element 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Aptos">
    <w:altName w:val="Calibri"/>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C73A7"/>
    <w:rsid w:val="00012FE8"/>
    <w:rsid w:val="00163143"/>
    <w:rsid w:val="00624298"/>
    <w:rsid w:val="0067593D"/>
    <w:rsid w:val="00704535"/>
    <w:rsid w:val="00731D07"/>
    <w:rsid w:val="00770132"/>
    <w:rsid w:val="008808E9"/>
    <w:rsid w:val="009449B1"/>
    <w:rsid w:val="00994F1D"/>
    <w:rsid w:val="00A41C74"/>
    <w:rsid w:val="00AC73A7"/>
    <w:rsid w:val="00B070DF"/>
    <w:rsid w:val="00B63B70"/>
    <w:rsid w:val="00BD4E37"/>
    <w:rsid w:val="00C76557"/>
    <w:rsid w:val="00D35331"/>
    <w:rsid w:val="00D60012"/>
    <w:rsid w:val="00D71106"/>
    <w:rsid w:val="00DA2FB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AC73A7"/>
    <w:rPr>
      <w:color w:val="808080"/>
    </w:rPr>
  </w:style>
  <w:style w:type="paragraph" w:customStyle="1" w:styleId="44C6F93D2F6147D983D6309FA6C6697A">
    <w:name w:val="44C6F93D2F6147D983D6309FA6C6697A"/>
    <w:rsid w:val="00AC73A7"/>
    <w:pPr>
      <w:overflowPunct w:val="0"/>
      <w:autoSpaceDE w:val="0"/>
      <w:autoSpaceDN w:val="0"/>
      <w:adjustRightInd w:val="0"/>
      <w:spacing w:after="0" w:line="240" w:lineRule="auto"/>
      <w:textAlignment w:val="baseline"/>
    </w:pPr>
    <w:rPr>
      <w:rFonts w:ascii="Arial" w:eastAsia="Times New Roman" w:hAnsi="Arial" w:cs="Times New Roman"/>
      <w:sz w:val="24"/>
      <w:szCs w:val="2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catsources="">
  <f:record>
    <f:field ref="BMFCONFIG_3000_109_BMFDocProperty" text=""/>
    <f:field ref="doc_FSCFOLIO_1_1001_FieldDocumentNumber" text=""/>
    <f:field ref="doc_FSCFOLIO_1_1001_FieldSubject" text=""/>
    <f:field ref="FSCFOLIO_1_1001_SignaturesFldCtx_FSCFOLIO_1_1001_FieldLastSignature" text="Versendet"/>
    <f:field ref="FSCFOLIO_1_1001_SignaturesFldCtx_FSCFOLIO_1_1001_FieldLastSignatureBy" text="Tutic, Mario"/>
    <f:field ref="FSCFOLIO_1_1001_SignaturesFldCtx_FSCFOLIO_1_1001_FieldLastSignatureAt" date="2025-10-14T17:02:44" text="14.10.2025 17:02:44"/>
    <f:field ref="FSCFOLIO_1_1001_SignaturesFldCtx_FSCFOLIO_1_1001_FieldLastSignatureRemark" text=""/>
    <f:field ref="FSCFOLIO_1_1001_FieldCurrentUser" text="Alexander Erb"/>
    <f:field ref="FSCFOLIO_1_1001_FieldCurrentDate" text="15.10.2025 13:46"/>
    <f:field ref="objvalidfrom" date="" text=""/>
    <f:field ref="objvalidto" date="" text=""/>
    <f:field ref="FSCFOLIO_1_1001_FieldReleasedVersionDate" text=""/>
    <f:field ref="FSCFOLIO_1_1001_FieldReleasedVersionNr" text=""/>
    <f:field ref="CCAPRECONFIG_15_1001_Objektname" text="Anlage 2_Förderantrag_Entwicklung Nachwuchsleistungssport_Duale Karriere_2026"/>
    <f:field ref="CCAPRECONFIG_15_1001_Objektname" text="Anlage 2_Förderantrag_Entwicklung Nachwuchsleistungssport_Duale Karriere_2026"/>
    <f:field ref="EIBPRECONFIG_1_1001_FieldEIBAttachments" text="" multiline="true"/>
    <f:field ref="EIBPRECONFIG_1_1001_FieldEIBNextFiles" text="" multiline="true"/>
    <f:field ref="EIBPRECONFIG_1_1001_FieldEIBPreviousFiles" text="2024-0.686.590 (BMKÖS/Nachwuchsförderung)" multiline="true"/>
    <f:field ref="EIBPRECONFIG_1_1001_FieldEIBRelatedFiles" text="" multiline="true"/>
    <f:field ref="EIBPRECONFIG_1_1001_FieldEIBCompletedOrdinals" text="" multiline="true"/>
    <f:field ref="EIBPRECONFIG_1_1001_FieldEIBOUAddr" text="Damptschiffstraße 4, 1030 Wien" multiline="true"/>
    <f:field ref="EIBPRECONFIG_1_1001_FieldEIBRecipients" text="" multiline="true"/>
    <f:field ref="EIBPRECONFIG_1_1001_FieldEIBSignatures" text="Abzeichnen&#10;Genehmigt&#10;Versende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Grundsatzakt&#10;Entwicklung Nachwuchsleistungssport 2026 &#10;Förderprogramm " multiline="true"/>
    <f:field ref="EIBVFGH_15_1700_FieldPartPlaintiffList" text="" multiline="true"/>
    <f:field ref="EIBVFGH_15_1700_FieldGoesOutToList" text="" multiline="true"/>
    <f:field ref="CUSTOMIZATIONRESSORTBMF_103_2800_FieldRecipientsEmailBMF" text="" multiline="true"/>
    <f:field ref="objname" text="Anlage 2_Förderantrag_Entwicklung Nachwuchsleistungssport_Duale Karriere_2026" edit="true"/>
    <f:field ref="objsubject" text=""/>
    <f:field ref="objcreatedby" text="KOSAK, Katja, Mag."/>
    <f:field ref="objcreatedat" date="2025-09-19T09:45:20" text="19.09.2025 09:45:20"/>
    <f:field ref="objchangedby" text="Tutic, Mario"/>
    <f:field ref="objmodifiedat" date="2025-10-14T15:02:45" text="14.10.2025 15:02:45"/>
  </f:record>
  <f:display text="Allgemein">
    <f:field ref="BMFCONFIG_3000_109_BMFDocProperty" text="BMFMailEmpfänger"/>
    <f:field ref="FSCFOLIO_1_1001_FieldCurrentUser" text="Aktueller Benutzer"/>
    <f:field ref="FSCFOLIO_1_1001_FieldCurrentDate" text="Aktueller Zeitpunkt"/>
    <f:field ref="objvalidfrom" text="Gültig ab" dateonly="true"/>
    <f:field ref="objvalidto" text="Gültig bis" dateonly="true"/>
    <f:field ref="FSCFOLIO_1_1001_FieldReleasedVersionDate" text="Freigegebene Version vom"/>
    <f:field ref="FSCFOLIO_1_1001_FieldReleasedVersionNr" text="Freigegebene Versionsnumm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identities>{"BMFCONFIG_3000_109":{"BMFDocProperty":null},"FSCFOLIO_1_1001":{"FieldDocumentNumber":null,"FieldSubject":null,"SignaturesFldCtx":null,"FieldLastSignature":null,"FieldLastSignatureBy":null,"FieldLastSignatureAt":null,"FieldLastSignatureRemark":null,"FieldCurrentUser":null,"FieldCurrentDate":null,"FieldReleasedVersionDate":null,"FieldReleasedVersionNr":null},"_":{"doc":null,"objvalidfrom":null,"objvalidto":null,"objname":null,"objsubject":null,"objcreatedby":null,"objcreatedat":null,"objchangedby":null,"objmodifiedat":null},"CCAPRECONFIG_15_1001":{"Objektname":null},"EIBPRECONFIG_1_1001":{"FieldEIBAttachments":null,"FieldEIBNextFiles":null,"FieldEIBPreviousFiles":null,"FieldEIBRelatedFiles":null,"FieldEIBCompletedOrdinals":null,"FieldEIBOUAddr":null,"FieldEIBRecipients":null,"FieldEIBSignatures":null,"FieldCCAAddrAbschriftsbemerkung":null,"FieldCCAAddrAdresse":null,"FieldCCAAddrPostalischeAdresse":null,"FieldCCAIncomingSubject":null,"FieldCCAPersonalSubjAddress":null,"FieldCCASubfileSubject":null,"FieldCCASubject":null},"EIBVFGH_15_1700":{"FieldPartPlaintiffList":null,"FieldGoesOutToList":null},"CUSTOMIZATIONRESSORTBMF_103_2800":{"FieldRecipientsEmailBMF":null}}</f:identities>
  <f:translations>{}</f:translations>
</f:fields>
</file>

<file path=customXml/itemProps1.xml><?xml version="1.0" encoding="utf-8"?>
<ds:datastoreItem xmlns:ds="http://schemas.openxmlformats.org/officeDocument/2006/customXml" ds:itemID="{55C4D54C-B993-4B91-9DEE-A49F7B6D16AD}">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8470</Words>
  <Characters>53368</Characters>
  <Application>Microsoft Office Word</Application>
  <DocSecurity>0</DocSecurity>
  <Lines>444</Lines>
  <Paragraphs>123</Paragraphs>
  <ScaleCrop>false</ScaleCrop>
  <HeadingPairs>
    <vt:vector size="2" baseType="variant">
      <vt:variant>
        <vt:lpstr>Titel</vt:lpstr>
      </vt:variant>
      <vt:variant>
        <vt:i4>1</vt:i4>
      </vt:variant>
    </vt:vector>
  </HeadingPairs>
  <TitlesOfParts>
    <vt:vector size="1" baseType="lpstr">
      <vt:lpstr/>
    </vt:vector>
  </TitlesOfParts>
  <Company>HSP</Company>
  <LinksUpToDate>false</LinksUpToDate>
  <CharactersWithSpaces>61715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Customer</dc:creator>
  <cp:lastModifiedBy>Erb Alexander</cp:lastModifiedBy>
  <cp:revision>39</cp:revision>
  <cp:lastPrinted>2018-10-15T13:25:00Z</cp:lastPrinted>
  <dcterms:created xsi:type="dcterms:W3CDTF">2021-11-30T12:02:00Z</dcterms:created>
  <dcterms:modified xsi:type="dcterms:W3CDTF">2025-10-15T14:24:00Z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13.10.2025</vt:lpwstr>
  </property>
  <property fmtid="{D5CDD505-2E9C-101B-9397-08002B2CF9AE}" pid="8" name="FSC#EIBPRECONFIG@1.1001:EIBApprovedBy">
    <vt:lpwstr>Schneeweiss</vt:lpwstr>
  </property>
  <property fmtid="{D5CDD505-2E9C-101B-9397-08002B2CF9AE}" pid="9" name="FSC#EIBPRECONFIG@1.1001:EIBApprovedBySubst">
    <vt:lpwstr/>
  </property>
  <property fmtid="{D5CDD505-2E9C-101B-9397-08002B2CF9AE}" pid="10" name="FSC#EIBPRECONFIG@1.1001:EIBApprovedByTitle">
    <vt:lpwstr>MMag. Sonja Schneeweiss</vt:lpwstr>
  </property>
  <property fmtid="{D5CDD505-2E9C-101B-9397-08002B2CF9AE}" pid="11" name="FSC#EIBPRECONFIG@1.1001:EIBApprovedByPostTitle">
    <vt:lpwstr/>
  </property>
  <property fmtid="{D5CDD505-2E9C-101B-9397-08002B2CF9AE}" pid="12" name="FSC#EIBPRECONFIG@1.1001:EIBDepartment">
    <vt:lpwstr>BMWKMS - II/4 (Nachwuchs-, Leistungs- und Spitzensport, Sportwissenschaft und Sporttechnologie)</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katja.kosak@bmwkms.gv.at</vt:lpwstr>
  </property>
  <property fmtid="{D5CDD505-2E9C-101B-9397-08002B2CF9AE}" pid="19" name="FSC#EIBPRECONFIG@1.1001:OUEmail">
    <vt:lpwstr>ii3@bmkoes.gv.at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2024-0.686.590 (BMKÖS/Nachwuchsförderung)</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Nachwuchsförderung</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Damptschiffstraße 4, 1030 Wien</vt:lpwstr>
  </property>
  <property fmtid="{D5CDD505-2E9C-101B-9397-08002B2CF9AE}" pid="34" name="FSC#EIBPRECONFIG@1.1001:OUDescr">
    <vt:lpwstr/>
  </property>
  <property fmtid="{D5CDD505-2E9C-101B-9397-08002B2CF9AE}" pid="35" name="FSC#EIBPRECONFIG@1.1001:Signatures">
    <vt:lpwstr>Abzeichnen_x000d_
Genehmigt_x000d_
Versendet</vt:lpwstr>
  </property>
  <property fmtid="{D5CDD505-2E9C-101B-9397-08002B2CF9AE}" pid="36" name="FSC#EIBPRECONFIG@1.1001:currentuser">
    <vt:lpwstr>COO.3000.100.1.610271</vt:lpwstr>
  </property>
  <property fmtid="{D5CDD505-2E9C-101B-9397-08002B2CF9AE}" pid="37" name="FSC#EIBPRECONFIG@1.1001:currentuserrolegroup">
    <vt:lpwstr>COO.3000.100.1.2708</vt:lpwstr>
  </property>
  <property fmtid="{D5CDD505-2E9C-101B-9397-08002B2CF9AE}" pid="38" name="FSC#EIBPRECONFIG@1.1001:currentuserroleposition">
    <vt:lpwstr>COO.1.1001.1.4328</vt:lpwstr>
  </property>
  <property fmtid="{D5CDD505-2E9C-101B-9397-08002B2CF9AE}" pid="39" name="FSC#EIBPRECONFIG@1.1001:currentuserroot">
    <vt:lpwstr>COO.3000.114.2.1214876</vt:lpwstr>
  </property>
  <property fmtid="{D5CDD505-2E9C-101B-9397-08002B2CF9AE}" pid="40" name="FSC#EIBPRECONFIG@1.1001:toplevelobject">
    <vt:lpwstr>COO.3000.114.7.11700440</vt:lpwstr>
  </property>
  <property fmtid="{D5CDD505-2E9C-101B-9397-08002B2CF9AE}" pid="41" name="FSC#EIBPRECONFIG@1.1001:objchangedby">
    <vt:lpwstr>Mario Tutic</vt:lpwstr>
  </property>
  <property fmtid="{D5CDD505-2E9C-101B-9397-08002B2CF9AE}" pid="42" name="FSC#EIBPRECONFIG@1.1001:objchangedbyPostTitle">
    <vt:lpwstr/>
  </property>
  <property fmtid="{D5CDD505-2E9C-101B-9397-08002B2CF9AE}" pid="43" name="FSC#EIBPRECONFIG@1.1001:objchangedat">
    <vt:lpwstr>15.10.2025</vt:lpwstr>
  </property>
  <property fmtid="{D5CDD505-2E9C-101B-9397-08002B2CF9AE}" pid="44" name="FSC#EIBPRECONFIG@1.1001:objname">
    <vt:lpwstr>Anlage 2_Förderantrag_Entwicklung Nachwuchsleistungssport_Duale Karriere_2026</vt:lpwstr>
  </property>
  <property fmtid="{D5CDD505-2E9C-101B-9397-08002B2CF9AE}" pid="45" name="FSC#EIBPRECONFIG@1.1001:EIBProcessResponsiblePhone">
    <vt:lpwstr>665218</vt:lpwstr>
  </property>
  <property fmtid="{D5CDD505-2E9C-101B-9397-08002B2CF9AE}" pid="46" name="FSC#EIBPRECONFIG@1.1001:EIBProcessResponsibleMail">
    <vt:lpwstr>anna.riedl@bmkoes.gv.at</vt:lpwstr>
  </property>
  <property fmtid="{D5CDD505-2E9C-101B-9397-08002B2CF9AE}" pid="47" name="FSC#EIBPRECONFIG@1.1001:EIBProcessResponsibleFax">
    <vt:lpwstr>+43 (1) 505 62 35</vt:lpwstr>
  </property>
  <property fmtid="{D5CDD505-2E9C-101B-9397-08002B2CF9AE}" pid="48" name="FSC#EIBPRECONFIG@1.1001:EIBProcessResponsiblePostTitle">
    <vt:lpwstr/>
  </property>
  <property fmtid="{D5CDD505-2E9C-101B-9397-08002B2CF9AE}" pid="49" name="FSC#EIBPRECONFIG@1.1001:EIBProcessResponsible">
    <vt:lpwstr>Anna RIEDL</vt:lpwstr>
  </property>
  <property fmtid="{D5CDD505-2E9C-101B-9397-08002B2CF9AE}" pid="50" name="FSC#EIBPRECONFIG@1.1001:OwnerPostTitle">
    <vt:lpwstr/>
  </property>
  <property fmtid="{D5CDD505-2E9C-101B-9397-08002B2CF9AE}" pid="51" name="FSC#EIBPRECONFIG@1.1001:IsFileAttachment">
    <vt:lpwstr>Ja</vt:lpwstr>
  </property>
  <property fmtid="{D5CDD505-2E9C-101B-9397-08002B2CF9AE}" pid="52" name="FSC#COOELAK@1.1001:Subject">
    <vt:lpwstr>Grundsatzakt_x000d_
Entwicklung Nachwuchsleistungssport 2026 _x000d_
Förderprogramm </vt:lpwstr>
  </property>
  <property fmtid="{D5CDD505-2E9C-101B-9397-08002B2CF9AE}" pid="53" name="FSC#COOELAK@1.1001:FileReference">
    <vt:lpwstr>2025-0.704.302</vt:lpwstr>
  </property>
  <property fmtid="{D5CDD505-2E9C-101B-9397-08002B2CF9AE}" pid="54" name="FSC#COOELAK@1.1001:FileRefYear">
    <vt:lpwstr>2025</vt:lpwstr>
  </property>
  <property fmtid="{D5CDD505-2E9C-101B-9397-08002B2CF9AE}" pid="55" name="FSC#COOELAK@1.1001:FileRefOrdinal">
    <vt:lpwstr>704302</vt:lpwstr>
  </property>
  <property fmtid="{D5CDD505-2E9C-101B-9397-08002B2CF9AE}" pid="56" name="FSC#COOELAK@1.1001:FileRefOU">
    <vt:lpwstr>II/4</vt:lpwstr>
  </property>
  <property fmtid="{D5CDD505-2E9C-101B-9397-08002B2CF9AE}" pid="57" name="FSC#COOELAK@1.1001:Organization">
    <vt:lpwstr/>
  </property>
  <property fmtid="{D5CDD505-2E9C-101B-9397-08002B2CF9AE}" pid="58" name="FSC#COOELAK@1.1001:Owner">
    <vt:lpwstr>Mag. Katja KOSAK</vt:lpwstr>
  </property>
  <property fmtid="{D5CDD505-2E9C-101B-9397-08002B2CF9AE}" pid="59" name="FSC#COOELAK@1.1001:OwnerExtension">
    <vt:lpwstr>665214</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BMWKMS - II/4 (Nachwuchs-, Leistungs- und Spitzensport, Sportwissenschaft und Sporttechnologie)</vt:lpwstr>
  </property>
  <property fmtid="{D5CDD505-2E9C-101B-9397-08002B2CF9AE}" pid="66" name="FSC#COOELAK@1.1001:CreatedAt">
    <vt:lpwstr>19.09.2025</vt:lpwstr>
  </property>
  <property fmtid="{D5CDD505-2E9C-101B-9397-08002B2CF9AE}" pid="67" name="FSC#COOELAK@1.1001:OU">
    <vt:lpwstr>BMWKMS - TAII (Teamassistenz II)</vt:lpwstr>
  </property>
  <property fmtid="{D5CDD505-2E9C-101B-9397-08002B2CF9AE}" pid="68" name="FSC#COOELAK@1.1001:Priority">
    <vt:lpwstr> ()</vt:lpwstr>
  </property>
  <property fmtid="{D5CDD505-2E9C-101B-9397-08002B2CF9AE}" pid="69" name="FSC#COOELAK@1.1001:ObjBarCode">
    <vt:lpwstr>*COO.3000.114.6.1222369*</vt:lpwstr>
  </property>
  <property fmtid="{D5CDD505-2E9C-101B-9397-08002B2CF9AE}" pid="70" name="FSC#COOELAK@1.1001:RefBarCode">
    <vt:lpwstr/>
  </property>
  <property fmtid="{D5CDD505-2E9C-101B-9397-08002B2CF9AE}" pid="71" name="FSC#COOELAK@1.1001:FileRefBarCode">
    <vt:lpwstr>*2025-0.704.302*</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204.560</vt:lpwstr>
  </property>
  <property fmtid="{D5CDD505-2E9C-101B-9397-08002B2CF9AE}" pid="85" name="FSC#COOELAK@1.1001:CurrentUserRolePos">
    <vt:lpwstr>Sachbearbeiter/in</vt:lpwstr>
  </property>
  <property fmtid="{D5CDD505-2E9C-101B-9397-08002B2CF9AE}" pid="86" name="FSC#COOELAK@1.1001:CurrentUserEmail">
    <vt:lpwstr>alexander.erb@bmwkms.gv.at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COO.3000.114.6.1222369</vt:lpwstr>
  </property>
  <property fmtid="{D5CDD505-2E9C-101B-9397-08002B2CF9AE}" pid="119" name="FSC#FSCFOLIO@1.1001:docpropproject">
    <vt:lpwstr/>
  </property>
  <property fmtid="{D5CDD505-2E9C-101B-9397-08002B2CF9AE}" pid="120" name="FSC#SAPConfigSettingsSC@101.9800:FMM_EXT_KEY">
    <vt:lpwstr/>
  </property>
  <property fmtid="{D5CDD505-2E9C-101B-9397-08002B2CF9AE}" pid="121" name="FSC#SAPConfigSettingsSC@101.9800:FMM_CONTACT_PERSON">
    <vt:lpwstr/>
  </property>
  <property fmtid="{D5CDD505-2E9C-101B-9397-08002B2CF9AE}" pid="122" name="FSC#SAPConfigSettingsSC@101.9800:FMM_GESAMTBETRAG">
    <vt:lpwstr/>
  </property>
  <property fmtid="{D5CDD505-2E9C-101B-9397-08002B2CF9AE}" pid="123" name="FSC#SAPConfigSettingsSC@101.9800:FMM_GESAMTBETRAG_WORT">
    <vt:lpwstr/>
  </property>
  <property fmtid="{D5CDD505-2E9C-101B-9397-08002B2CF9AE}" pid="124" name="FSC#SAPConfigSettingsSC@101.9800:FMM_ANZAHL_DER_POS_BEWILLIGUNG">
    <vt:lpwstr/>
  </property>
  <property fmtid="{D5CDD505-2E9C-101B-9397-08002B2CF9AE}" pid="125" name="FSC#SAPConfigSettingsSC@101.9800:FMM_POSITIONS_AGREEMENT">
    <vt:lpwstr/>
  </property>
  <property fmtid="{D5CDD505-2E9C-101B-9397-08002B2CF9AE}" pid="126" name="FSC#SAPConfigSettingsSC@101.9800:FMM_POSITIONS">
    <vt:lpwstr/>
  </property>
  <property fmtid="{D5CDD505-2E9C-101B-9397-08002B2CF9AE}" pid="127" name="FSC#SAPConfigSettingsSC@101.9800:FMM_BIC_ALTERNATIV">
    <vt:lpwstr/>
  </property>
  <property fmtid="{D5CDD505-2E9C-101B-9397-08002B2CF9AE}" pid="128" name="FSC#SAPConfigSettingsSC@101.9800:FMM_IBAN_ALTERNATIV">
    <vt:lpwstr/>
  </property>
  <property fmtid="{D5CDD505-2E9C-101B-9397-08002B2CF9AE}" pid="129" name="FSC#SAPConfigSettingsSC@101.9800:FMM_ABLEHNGRUND">
    <vt:lpwstr/>
  </property>
  <property fmtid="{D5CDD505-2E9C-101B-9397-08002B2CF9AE}" pid="130" name="FSC#SAPConfigSettingsSC@101.9800:FMM_ABLEHNGRUND_SONSTIGES_TXT">
    <vt:lpwstr/>
  </property>
  <property fmtid="{D5CDD505-2E9C-101B-9397-08002B2CF9AE}" pid="131" name="FSC#SAPConfigSettingsSC@101.9800:FMM_ANTRAGSBESCHREIBUNG">
    <vt:lpwstr/>
  </property>
  <property fmtid="{D5CDD505-2E9C-101B-9397-08002B2CF9AE}" pid="132" name="FSC#SAPConfigSettingsSC@101.9800:FMM_ABP_NUMMER">
    <vt:lpwstr/>
  </property>
  <property fmtid="{D5CDD505-2E9C-101B-9397-08002B2CF9AE}" pid="133" name="FSC#SAPConfigSettingsSC@101.9800:FMM_TURNUSARZT">
    <vt:lpwstr/>
  </property>
  <property fmtid="{D5CDD505-2E9C-101B-9397-08002B2CF9AE}" pid="134" name="FSC#SAPConfigSettingsSC@101.9800:FMM_GRM_VAL_FROM">
    <vt:lpwstr/>
  </property>
  <property fmtid="{D5CDD505-2E9C-101B-9397-08002B2CF9AE}" pid="135" name="FSC#SAPConfigSettingsSC@101.9800:FMM_GRM_VAL_TO">
    <vt:lpwstr/>
  </property>
  <property fmtid="{D5CDD505-2E9C-101B-9397-08002B2CF9AE}" pid="136" name="FSC#SAPConfigSettingsSC@101.9800:FMM_VORGESCHLAGENER_BETRAG">
    <vt:lpwstr/>
  </property>
  <property fmtid="{D5CDD505-2E9C-101B-9397-08002B2CF9AE}" pid="137" name="FSC#SAPConfigSettingsSC@101.9800:FMM_GESAMTPROJEKTSUMME">
    <vt:lpwstr/>
  </property>
  <property fmtid="{D5CDD505-2E9C-101B-9397-08002B2CF9AE}" pid="138" name="FSC#SAPConfigSettingsSC@101.9800:FMM_BEANTRAGTER_BETRAG">
    <vt:lpwstr/>
  </property>
  <property fmtid="{D5CDD505-2E9C-101B-9397-08002B2CF9AE}" pid="139" name="FSC#SAPConfigSettingsSC@101.9800:FMM_BILL_DATE">
    <vt:lpwstr/>
  </property>
  <property fmtid="{D5CDD505-2E9C-101B-9397-08002B2CF9AE}" pid="140" name="FSC#SAPConfigSettingsSC@101.9800:FMM_SERVICE_ORG_ID">
    <vt:lpwstr/>
  </property>
  <property fmtid="{D5CDD505-2E9C-101B-9397-08002B2CF9AE}" pid="141" name="FSC#SAPConfigSettingsSC@101.9800:FMM_SERVICE_ORG_SHORT">
    <vt:lpwstr/>
  </property>
  <property fmtid="{D5CDD505-2E9C-101B-9397-08002B2CF9AE}" pid="142" name="FSC#SAPConfigSettingsSC@101.9800:FMM_SERVICE_ORG_TEXT">
    <vt:lpwstr/>
  </property>
  <property fmtid="{D5CDD505-2E9C-101B-9397-08002B2CF9AE}" pid="143" name="FSC#SAPConfigSettingsSC@101.9800:FMM_GESAMTPROJEKTSUMME_WORT">
    <vt:lpwstr/>
  </property>
  <property fmtid="{D5CDD505-2E9C-101B-9397-08002B2CF9AE}" pid="144" name="FSC#SAPConfigSettingsSC@101.9800:FMM_BEANTRAGTER_BETRAG_WORT">
    <vt:lpwstr/>
  </property>
  <property fmtid="{D5CDD505-2E9C-101B-9397-08002B2CF9AE}" pid="145" name="FSC#SAPConfigSettingsSC@101.9800:FMM_VORGESCHLAGENER_BETRAG_WORT">
    <vt:lpwstr/>
  </property>
  <property fmtid="{D5CDD505-2E9C-101B-9397-08002B2CF9AE}" pid="146" name="FSC#SAPConfigSettingsSC@101.9800:FMM_ANZAHL_DER_POS_ANTRAG">
    <vt:lpwstr/>
  </property>
  <property fmtid="{D5CDD505-2E9C-101B-9397-08002B2CF9AE}" pid="147" name="FSC#SAPConfigSettingsSC@101.9800:FMM_SWIFT_BIC">
    <vt:lpwstr/>
  </property>
  <property fmtid="{D5CDD505-2E9C-101B-9397-08002B2CF9AE}" pid="148" name="FSC#SAPConfigSettingsSC@101.9800:FMM_VERTRAG_FOERDERBARE_KOSTEN">
    <vt:lpwstr/>
  </property>
  <property fmtid="{D5CDD505-2E9C-101B-9397-08002B2CF9AE}" pid="149" name="FSC#SAPConfigSettingsSC@101.9800:FMM_VERTRAG_NICHT_FOERDERBARE_KOSTEN">
    <vt:lpwstr/>
  </property>
  <property fmtid="{D5CDD505-2E9C-101B-9397-08002B2CF9AE}" pid="150" name="FSC#SAPConfigSettingsSC@101.9800:FMM_RUECKFORDERUNGSGRUND">
    <vt:lpwstr/>
  </property>
  <property fmtid="{D5CDD505-2E9C-101B-9397-08002B2CF9AE}" pid="151" name="FSC#SAPConfigSettingsSC@101.9800:FMM_WIRKUNGSZIELE_EVALUIERUNG">
    <vt:lpwstr/>
  </property>
  <property fmtid="{D5CDD505-2E9C-101B-9397-08002B2CF9AE}" pid="152" name="FSC#SAPConfigSettingsSC@101.9800:FMM_VERTRAG_PROJEKTBESCHREIBUNG">
    <vt:lpwstr/>
  </property>
  <property fmtid="{D5CDD505-2E9C-101B-9397-08002B2CF9AE}" pid="153" name="FSC#SAPConfigSettingsSC@101.9800:FMM_FREITEXT_ALLGEMEINES_SCHREIBEN">
    <vt:lpwstr/>
  </property>
  <property fmtid="{D5CDD505-2E9C-101B-9397-08002B2CF9AE}" pid="154" name="FSC#SAPConfigSettingsSC@101.9800:FMM_ERGEBNIS_DER_ANTRAGSPRUEFUNG">
    <vt:lpwstr/>
  </property>
  <property fmtid="{D5CDD505-2E9C-101B-9397-08002B2CF9AE}" pid="155" name="FSC#SAPConfigSettingsSC@101.9800:FMM_ADRESSE_ALLGEMEINES_SCHREIBEN">
    <vt:lpwstr/>
  </property>
  <property fmtid="{D5CDD505-2E9C-101B-9397-08002B2CF9AE}" pid="156" name="FSC#SAPConfigSettingsSC@101.9800:FMM_PROJEKTZEITRAUM_BIS_PLUS_1M">
    <vt:lpwstr/>
  </property>
  <property fmtid="{D5CDD505-2E9C-101B-9397-08002B2CF9AE}" pid="157" name="FSC#SAPConfigSettingsSC@101.9800:FMM_PROJEKTZEITRAUM_BIS_PLUS_3M">
    <vt:lpwstr/>
  </property>
  <property fmtid="{D5CDD505-2E9C-101B-9397-08002B2CF9AE}" pid="158" name="FSC#SAPConfigSettingsSC@101.9800:FMM_ERSTELLUNGSDATUM_PLUS_35T">
    <vt:lpwstr/>
  </property>
  <property fmtid="{D5CDD505-2E9C-101B-9397-08002B2CF9AE}" pid="159" name="FSC#SAPConfigSettingsSC@101.9800:FMM_VETRAG_SPEZIELLE_FOEDERBEDG">
    <vt:lpwstr/>
  </property>
  <property fmtid="{D5CDD505-2E9C-101B-9397-08002B2CF9AE}" pid="160" name="FSC#SAPConfigSettingsSC@101.9800:FMM_RUECK_FV">
    <vt:lpwstr/>
  </property>
  <property fmtid="{D5CDD505-2E9C-101B-9397-08002B2CF9AE}" pid="161" name="FSC#SAPConfigSettingsSC@101.9800:FMM_ZANTRAGDATUM">
    <vt:lpwstr/>
  </property>
  <property fmtid="{D5CDD505-2E9C-101B-9397-08002B2CF9AE}" pid="162" name="FSC#SAPConfigSettingsSC@101.9800:FMM_DATUM_DES_ANSUCHENS">
    <vt:lpwstr/>
  </property>
  <property fmtid="{D5CDD505-2E9C-101B-9397-08002B2CF9AE}" pid="163" name="FSC#SAPConfigSettingsSC@101.9800:FMM_1_NACHTRAG">
    <vt:lpwstr/>
  </property>
  <property fmtid="{D5CDD505-2E9C-101B-9397-08002B2CF9AE}" pid="164" name="FSC#SAPConfigSettingsSC@101.9800:FMM_2_NACHTRAG">
    <vt:lpwstr/>
  </property>
  <property fmtid="{D5CDD505-2E9C-101B-9397-08002B2CF9AE}" pid="165" name="FSC#SAPConfigSettingsSC@101.9800:FMM_PROJEKTZEITRAUM_VON">
    <vt:lpwstr/>
  </property>
  <property fmtid="{D5CDD505-2E9C-101B-9397-08002B2CF9AE}" pid="166" name="FSC#SAPConfigSettingsSC@101.9800:FMM_PROJEKTZEITRAUM_BIS">
    <vt:lpwstr/>
  </property>
  <property fmtid="{D5CDD505-2E9C-101B-9397-08002B2CF9AE}" pid="167" name="FSC#SAPConfigSettingsSC@101.9800:FMM_IBAN">
    <vt:lpwstr/>
  </property>
  <property fmtid="{D5CDD505-2E9C-101B-9397-08002B2CF9AE}" pid="168" name="FSC#SAPConfigSettingsSC@101.9800:FMM_RECHTSGRUNDLAGE">
    <vt:lpwstr/>
  </property>
  <property fmtid="{D5CDD505-2E9C-101B-9397-08002B2CF9AE}" pid="169" name="FSC#SAPConfigSettingsSC@101.9800:FMM_POSITIONS_APPLICATION">
    <vt:lpwstr/>
  </property>
  <property fmtid="{D5CDD505-2E9C-101B-9397-08002B2CF9AE}" pid="170" name="FSC#SAPConfigSettingsSC@101.9800:FMM_AUFWANDSART_ID">
    <vt:lpwstr/>
  </property>
  <property fmtid="{D5CDD505-2E9C-101B-9397-08002B2CF9AE}" pid="171" name="FSC#SAPConfigSettingsSC@101.9800:FMM_AUFWANDSART_TEXT">
    <vt:lpwstr/>
  </property>
  <property fmtid="{D5CDD505-2E9C-101B-9397-08002B2CF9AE}" pid="172" name="FSC#SAPConfigSettingsSC@101.9800:FMM_GRANTOR_ADDRESS">
    <vt:lpwstr/>
  </property>
  <property fmtid="{D5CDD505-2E9C-101B-9397-08002B2CF9AE}" pid="173" name="FSC#SAPConfigSettingsSC@101.9800:FMM_GRANTOR">
    <vt:lpwstr/>
  </property>
  <property fmtid="{D5CDD505-2E9C-101B-9397-08002B2CF9AE}" pid="174" name="FSC#SAPConfigSettingsSC@101.9800:FMM_GRANTOR_ID">
    <vt:lpwstr/>
  </property>
  <property fmtid="{D5CDD505-2E9C-101B-9397-08002B2CF9AE}" pid="175" name="FSC#SAPConfigSettingsSC@101.9800:FMM_GESCHAEFTSZAHL">
    <vt:lpwstr/>
  </property>
  <property fmtid="{D5CDD505-2E9C-101B-9397-08002B2CF9AE}" pid="176" name="FSC#SAPConfigSettingsSC@101.9800:FMM_MITTELVORBINDUNG">
    <vt:lpwstr/>
  </property>
  <property fmtid="{D5CDD505-2E9C-101B-9397-08002B2CF9AE}" pid="177" name="FSC#SAPConfigSettingsSC@101.9800:FMM_MITTELBINDUNG">
    <vt:lpwstr/>
  </property>
  <property fmtid="{D5CDD505-2E9C-101B-9397-08002B2CF9AE}" pid="178" name="FSC#SAPConfigSettingsSC@101.9800:FMM_PROGRAM_NAME">
    <vt:lpwstr/>
  </property>
  <property fmtid="{D5CDD505-2E9C-101B-9397-08002B2CF9AE}" pid="179" name="FSC#SAPConfigSettingsSC@101.9800:FMM_PROGRAM_ID">
    <vt:lpwstr/>
  </property>
  <property fmtid="{D5CDD505-2E9C-101B-9397-08002B2CF9AE}" pid="180" name="FSC#SAPConfigSettingsSC@101.9800:FMM_TRADEID">
    <vt:lpwstr/>
  </property>
  <property fmtid="{D5CDD505-2E9C-101B-9397-08002B2CF9AE}" pid="181" name="FSC#SAPConfigSettingsSC@101.9800:FMM_VEREINSREGISTERNUMMER">
    <vt:lpwstr/>
  </property>
  <property fmtid="{D5CDD505-2E9C-101B-9397-08002B2CF9AE}" pid="182" name="FSC#SAPConfigSettingsSC@101.9800:FMM_10_MONATLICHE_RATE">
    <vt:lpwstr/>
  </property>
  <property fmtid="{D5CDD505-2E9C-101B-9397-08002B2CF9AE}" pid="183" name="FSC#SAPConfigSettingsSC@101.9800:FMM_10_MONATLICHE_RATE_WAER">
    <vt:lpwstr/>
  </property>
  <property fmtid="{D5CDD505-2E9C-101B-9397-08002B2CF9AE}" pid="184" name="FSC#SAPConfigSettingsSC@101.9800:FMM_10_GP_DETAILBEZ">
    <vt:lpwstr/>
  </property>
  <property fmtid="{D5CDD505-2E9C-101B-9397-08002B2CF9AE}" pid="185" name="FSC#SAPConfigSettingsSC@101.9800:FMM_XX_LGS_MULTISELECT">
    <vt:lpwstr/>
  </property>
  <property fmtid="{D5CDD505-2E9C-101B-9397-08002B2CF9AE}" pid="186" name="FSC#SAPConfigSettingsSC@101.9800:FMM_XX_BUNDESLAND_MULTISELECT">
    <vt:lpwstr/>
  </property>
  <property fmtid="{D5CDD505-2E9C-101B-9397-08002B2CF9AE}" pid="187" name="FSC#SAPConfigSettingsSC@101.9800:FMM_GRANTOR_TYPE_TEXT">
    <vt:lpwstr/>
  </property>
  <property fmtid="{D5CDD505-2E9C-101B-9397-08002B2CF9AE}" pid="188" name="FSC#SAPConfigSettingsSC@101.9800:FMM_GRANTOR_TYPE">
    <vt:lpwstr/>
  </property>
  <property fmtid="{D5CDD505-2E9C-101B-9397-08002B2CF9AE}" pid="189" name="FSC#EIBPRECONFIG@1.1001:EIBSettlementApprovedByFirstnameSurname">
    <vt:lpwstr/>
  </property>
  <property fmtid="{D5CDD505-2E9C-101B-9397-08002B2CF9AE}" pid="190" name="FSC#EIBPRECONFIG@1.1001:FileOUEmail">
    <vt:lpwstr>ii3@bmkoes.gv.at</vt:lpwstr>
  </property>
  <property fmtid="{D5CDD505-2E9C-101B-9397-08002B2CF9AE}" pid="191" name="FSC#EIBPRECONFIG@1.1001:FileOUDescr">
    <vt:lpwstr/>
  </property>
  <property fmtid="{D5CDD505-2E9C-101B-9397-08002B2CF9AE}" pid="192" name="FSC#EIBPRECONFIG@1.1001:FileResponsibleFullName">
    <vt:lpwstr/>
  </property>
  <property fmtid="{D5CDD505-2E9C-101B-9397-08002B2CF9AE}" pid="193" name="FSC#EIBPRECONFIG@1.1001:FileResponsibleFirstnameSurname">
    <vt:lpwstr/>
  </property>
  <property fmtid="{D5CDD505-2E9C-101B-9397-08002B2CF9AE}" pid="194" name="FSC#EIBPRECONFIG@1.1001:FileResponsibleEmail">
    <vt:lpwstr/>
  </property>
  <property fmtid="{D5CDD505-2E9C-101B-9397-08002B2CF9AE}" pid="195" name="FSC#EIBPRECONFIG@1.1001:FileResponsibleExtension">
    <vt:lpwstr/>
  </property>
  <property fmtid="{D5CDD505-2E9C-101B-9397-08002B2CF9AE}" pid="196" name="FSC#EIBPRECONFIG@1.1001:FileResponsibleFaxExtension">
    <vt:lpwstr/>
  </property>
  <property fmtid="{D5CDD505-2E9C-101B-9397-08002B2CF9AE}" pid="197" name="FSC#EIBPRECONFIG@1.1001:FileResponsibleGender">
    <vt:lpwstr/>
  </property>
  <property fmtid="{D5CDD505-2E9C-101B-9397-08002B2CF9AE}" pid="198" name="FSC#EIBPRECONFIG@1.1001:FileOUName">
    <vt:lpwstr>BMWKMS - II/4 (Nachwuchs-, Leistungs- und Spitzensport, Sportwissenschaft und Sporttechnologie)</vt:lpwstr>
  </property>
  <property fmtid="{D5CDD505-2E9C-101B-9397-08002B2CF9AE}" pid="199" name="FSC#COOELAK@1.1001:replyreference">
    <vt:lpwstr/>
  </property>
  <property fmtid="{D5CDD505-2E9C-101B-9397-08002B2CF9AE}" pid="200" name="FSC#EIBPRECONFIG@1.1001:FileResponsibleAddr">
    <vt:lpwstr/>
  </property>
  <property fmtid="{D5CDD505-2E9C-101B-9397-08002B2CF9AE}" pid="201" name="FSC#EIBPRECONFIG@1.1001:OwnerAddr">
    <vt:lpwstr>Radetzkystraße 2, 1030 Wien</vt:lpwstr>
  </property>
  <property fmtid="{D5CDD505-2E9C-101B-9397-08002B2CF9AE}" pid="202" name="FSC#EIBPRECONFIG@1.1001:AddrTelefon">
    <vt:lpwstr/>
  </property>
  <property fmtid="{D5CDD505-2E9C-101B-9397-08002B2CF9AE}" pid="203" name="FSC#EIBPRECONFIG@1.1001:AddrGeburtsdatum">
    <vt:lpwstr/>
  </property>
  <property fmtid="{D5CDD505-2E9C-101B-9397-08002B2CF9AE}" pid="204" name="FSC#EIBPRECONFIG@1.1001:AddrGeboren_am_2">
    <vt:lpwstr/>
  </property>
  <property fmtid="{D5CDD505-2E9C-101B-9397-08002B2CF9AE}" pid="205" name="FSC#EIBPRECONFIG@1.1001:AddrBundesland">
    <vt:lpwstr/>
  </property>
  <property fmtid="{D5CDD505-2E9C-101B-9397-08002B2CF9AE}" pid="206" name="FSC#EIBPRECONFIG@1.1001:AddrBezeichnung">
    <vt:lpwstr/>
  </property>
  <property fmtid="{D5CDD505-2E9C-101B-9397-08002B2CF9AE}" pid="207" name="FSC#EIBPRECONFIG@1.1001:AddrGruppeName_vollstaendig">
    <vt:lpwstr/>
  </property>
  <property fmtid="{D5CDD505-2E9C-101B-9397-08002B2CF9AE}" pid="208" name="FSC#EIBPRECONFIG@1.1001:AddrAdresseBeschreibung">
    <vt:lpwstr/>
  </property>
  <property fmtid="{D5CDD505-2E9C-101B-9397-08002B2CF9AE}" pid="209" name="FSC#EIBPRECONFIG@1.1001:AddrName_Ergaenzung">
    <vt:lpwstr/>
  </property>
  <property fmtid="{D5CDD505-2E9C-101B-9397-08002B2CF9AE}" pid="210" name="FSC#CCAPRECONFIGG@15.1001:DepartmentON">
    <vt:lpwstr/>
  </property>
  <property fmtid="{D5CDD505-2E9C-101B-9397-08002B2CF9AE}" pid="211" name="FSC#SAPConfigSettingsSC@101.9800:FMM_SCHWERPUNKT">
    <vt:lpwstr/>
  </property>
  <property fmtid="{D5CDD505-2E9C-101B-9397-08002B2CF9AE}" pid="212" name="FSC#SAPConfigSettingsSC@101.9800:FMM_PROJEKT_ID">
    <vt:lpwstr/>
  </property>
  <property fmtid="{D5CDD505-2E9C-101B-9397-08002B2CF9AE}" pid="213" name="FSC#SAPConfigSettingsSC@101.9800:FMM_ANMERKUNG_PROJEKT">
    <vt:lpwstr/>
  </property>
  <property fmtid="{D5CDD505-2E9C-101B-9397-08002B2CF9AE}" pid="214" name="FSC#SAPConfigSettingsSC@101.9800:FMM_ANSPRECHPERSON">
    <vt:lpwstr/>
  </property>
  <property fmtid="{D5CDD505-2E9C-101B-9397-08002B2CF9AE}" pid="215" name="FSC#SAPConfigSettingsSC@101.9800:FMM_TELEFON_EMAIL">
    <vt:lpwstr/>
  </property>
  <property fmtid="{D5CDD505-2E9C-101B-9397-08002B2CF9AE}" pid="216" name="FSC#SAPConfigSettingsSC@101.9800:FMM_ANMERKUNG_ABRECHNUNGSFRIST">
    <vt:lpwstr/>
  </property>
  <property fmtid="{D5CDD505-2E9C-101B-9397-08002B2CF9AE}" pid="217" name="FSC#SAPConfigSettingsSC@101.9800:FMM_TEILNEHMERANZAHL">
    <vt:lpwstr/>
  </property>
  <property fmtid="{D5CDD505-2E9C-101B-9397-08002B2CF9AE}" pid="218" name="FSC#SAPConfigSettingsSC@101.9800:FMM_AUSLAND">
    <vt:lpwstr/>
  </property>
  <property fmtid="{D5CDD505-2E9C-101B-9397-08002B2CF9AE}" pid="219" name="FSC#SAPConfigSettingsSC@101.9800:FMM_00_BEANTR_BETRAG">
    <vt:lpwstr/>
  </property>
  <property fmtid="{D5CDD505-2E9C-101B-9397-08002B2CF9AE}" pid="220" name="FSC#SAPConfigSettingsSC@101.9800:FMM_SACHBEARBEITER">
    <vt:lpwstr/>
  </property>
  <property fmtid="{D5CDD505-2E9C-101B-9397-08002B2CF9AE}" pid="221" name="FSC#SAPConfigSettingsSC@101.9800:FMM_ABRECHNUNGSFRIST">
    <vt:lpwstr/>
  </property>
  <property fmtid="{D5CDD505-2E9C-101B-9397-08002B2CF9AE}" pid="222" name="FSC#SAPConfigSettingsSC@101.9800:FMM_ERGAENZUNGSREGISTERNUMMER">
    <vt:lpwstr/>
  </property>
  <property fmtid="{D5CDD505-2E9C-101B-9397-08002B2CF9AE}" pid="223" name="FSC#SAPConfigSettingsSC@101.9800:FMM_RECHNERISCH_ANERKANNT">
    <vt:lpwstr/>
  </property>
  <property fmtid="{D5CDD505-2E9C-101B-9397-08002B2CF9AE}" pid="224" name="FSC#SAPConfigSettingsSC@101.9800:FMM_SACHLICH_ANERKANNT">
    <vt:lpwstr/>
  </property>
  <property fmtid="{D5CDD505-2E9C-101B-9397-08002B2CF9AE}" pid="225" name="FSC#SAPConfigSettingsSC@101.9800:FMM_RUECKGEFORDERTE_BETRAG">
    <vt:lpwstr/>
  </property>
  <property fmtid="{D5CDD505-2E9C-101B-9397-08002B2CF9AE}" pid="226" name="FSC#SAPConfigSettingsSC@101.9800:FMM_TAT_ANERKANNTE">
    <vt:lpwstr/>
  </property>
  <property fmtid="{D5CDD505-2E9C-101B-9397-08002B2CF9AE}" pid="227" name="FSC#SAPConfigSettingsSC@101.9800:FMM_BEIRAT_JURY_PROTOKOLL">
    <vt:lpwstr/>
  </property>
  <property fmtid="{D5CDD505-2E9C-101B-9397-08002B2CF9AE}" pid="228" name="FSC#SAPConfigSettingsSC@101.9800:FMM_SPARTE_DISZIPLIN">
    <vt:lpwstr/>
  </property>
  <property fmtid="{D5CDD505-2E9C-101B-9397-08002B2CF9AE}" pid="229" name="FSC#SAPConfigSettingsSC@101.9800:FMM_ZIELGRP_ELITE_ALLG_KLASS">
    <vt:lpwstr/>
  </property>
  <property fmtid="{D5CDD505-2E9C-101B-9397-08002B2CF9AE}" pid="230" name="FSC#SAPConfigSettingsSC@101.9800:FMM_SPORTARTENGRUPPE">
    <vt:lpwstr/>
  </property>
  <property fmtid="{D5CDD505-2E9C-101B-9397-08002B2CF9AE}" pid="231" name="FSC#SAPConfigSettingsSC@101.9800:FMM_PROJEKTZUORDNUNG_FRAUEN">
    <vt:lpwstr/>
  </property>
  <property fmtid="{D5CDD505-2E9C-101B-9397-08002B2CF9AE}" pid="232" name="FSC#SAPConfigSettingsSC@101.9800:FMM_PROJEKTZUORDNUNG_MAENNER">
    <vt:lpwstr/>
  </property>
  <property fmtid="{D5CDD505-2E9C-101B-9397-08002B2CF9AE}" pid="233" name="FSC#SAPConfigSettingsSC@101.9800:FMM_MUSEUMSGUETESIEGEL">
    <vt:lpwstr/>
  </property>
  <property fmtid="{D5CDD505-2E9C-101B-9397-08002B2CF9AE}" pid="234" name="FSC#SAPConfigSettingsSC@101.9800:FMM_ICOM_MITGLIED">
    <vt:lpwstr/>
  </property>
  <property fmtid="{D5CDD505-2E9C-101B-9397-08002B2CF9AE}" pid="235" name="FSC#SAPConfigSettingsSC@101.9800:FMM_REGISTRIERTES_MUSEUM">
    <vt:lpwstr/>
  </property>
  <property fmtid="{D5CDD505-2E9C-101B-9397-08002B2CF9AE}" pid="236" name="FSC#SAPConfigSettingsSC@101.9800:FMM_LAND_LAENDERSCHLUESSEL">
    <vt:lpwstr/>
  </property>
  <property fmtid="{D5CDD505-2E9C-101B-9397-08002B2CF9AE}" pid="237" name="FSC#SAPConfigSettingsSC@101.9800:FMM_GESAMTKOST_ZEITPKT_ANTR">
    <vt:lpwstr/>
  </property>
  <property fmtid="{D5CDD505-2E9C-101B-9397-08002B2CF9AE}" pid="238" name="FSC#SAPConfigSettingsSC@101.9800:FMM_MEHRJAHRESFOERDERUNG">
    <vt:lpwstr/>
  </property>
  <property fmtid="{D5CDD505-2E9C-101B-9397-08002B2CF9AE}" pid="239" name="FSC#SAPConfigSettingsSC@101.9800:FMM_PROJEKTBESCHREIBUNG">
    <vt:lpwstr/>
  </property>
  <property fmtid="{D5CDD505-2E9C-101B-9397-08002B2CF9AE}" pid="240" name="FSC#SAPConfigSettingsSC@101.9800:FMM_EINGER_ABRECHNUNGSBETRAG">
    <vt:lpwstr/>
  </property>
  <property fmtid="{D5CDD505-2E9C-101B-9397-08002B2CF9AE}" pid="241" name="FSC#SAPConfigSettingsSC@101.9800:FMM_DATUM_BEL_EINGELANGT">
    <vt:lpwstr/>
  </property>
  <property fmtid="{D5CDD505-2E9C-101B-9397-08002B2CF9AE}" pid="242" name="FSC#SAPConfigSettingsSC@101.9800:FMM_DATUM_BELEGE_RETOUR">
    <vt:lpwstr/>
  </property>
  <property fmtid="{D5CDD505-2E9C-101B-9397-08002B2CF9AE}" pid="243" name="FSC#SAPConfigSettingsSC@101.9800:FMM_UMWIDMUNG">
    <vt:lpwstr/>
  </property>
  <property fmtid="{D5CDD505-2E9C-101B-9397-08002B2CF9AE}" pid="244" name="FSC#SAPConfigSettingsSC@101.9800:FMM_RUECKFORD_NICHT_VERFOLGT">
    <vt:lpwstr/>
  </property>
  <property fmtid="{D5CDD505-2E9C-101B-9397-08002B2CF9AE}" pid="245" name="FSC#SAPConfigSettingsSC@101.9800:FMM_KUENSTLER_INNEN_NAME">
    <vt:lpwstr/>
  </property>
  <property fmtid="{D5CDD505-2E9C-101B-9397-08002B2CF9AE}" pid="246" name="FSC#SAPConfigSettingsSC@101.9800:FMM_MEINUNG_GA">
    <vt:lpwstr/>
  </property>
  <property fmtid="{D5CDD505-2E9C-101B-9397-08002B2CF9AE}" pid="247" name="FSC#CCAPRECONFIGG@15.1001:DepartmentWebsite">
    <vt:lpwstr/>
  </property>
  <property fmtid="{D5CDD505-2E9C-101B-9397-08002B2CF9AE}" pid="248" name="FSC#COOELAK@1.1001:OfficeHours">
    <vt:lpwstr/>
  </property>
  <property fmtid="{D5CDD505-2E9C-101B-9397-08002B2CF9AE}" pid="249" name="FSC#COOELAK@1.1001:FileRefOULong">
    <vt:lpwstr>Nachwuchs-, Leistungs- und Spitzensport, Sportwissenschaft und Sporttechnologie</vt:lpwstr>
  </property>
  <property fmtid="{D5CDD505-2E9C-101B-9397-08002B2CF9AE}" pid="250" name="FSC#SAPConfigSettingsSC@101.9800:FMM_EMAILANSPRECHP">
    <vt:lpwstr/>
  </property>
  <property fmtid="{D5CDD505-2E9C-101B-9397-08002B2CF9AE}" pid="251" name="FSC#SAPConfigSettingsSC@101.9800:FMM_EMAILVERTRAGSP">
    <vt:lpwstr/>
  </property>
  <property fmtid="{D5CDD505-2E9C-101B-9397-08002B2CF9AE}" pid="252" name="FSC#SAPConfigSettingsSC@101.9800:FMM_FK_BETRAG_1">
    <vt:lpwstr/>
  </property>
  <property fmtid="{D5CDD505-2E9C-101B-9397-08002B2CF9AE}" pid="253" name="FSC#SAPConfigSettingsSC@101.9800:FMM_FK_BETRAG_2">
    <vt:lpwstr/>
  </property>
  <property fmtid="{D5CDD505-2E9C-101B-9397-08002B2CF9AE}" pid="254" name="FSC#SAPConfigSettingsSC@101.9800:FMM_FAIRPAY_BETRAG_IST">
    <vt:lpwstr/>
  </property>
  <property fmtid="{D5CDD505-2E9C-101B-9397-08002B2CF9AE}" pid="255" name="FSC#SAPConfigSettingsSC@101.9800:FMM_FAIRPAY_BETRAG_SOLL">
    <vt:lpwstr/>
  </property>
  <property fmtid="{D5CDD505-2E9C-101B-9397-08002B2CF9AE}" pid="256" name="FSC#SAPConfigSettingsSC@101.9800:FMM_EMPLOYEE_FULLNAME">
    <vt:lpwstr/>
  </property>
  <property fmtid="{D5CDD505-2E9C-101B-9397-08002B2CF9AE}" pid="257" name="FSC#SAPConfigSettingsSC@101.9800:FMM_EMPLOYEE_EMAIL">
    <vt:lpwstr/>
  </property>
  <property fmtid="{D5CDD505-2E9C-101B-9397-08002B2CF9AE}" pid="258" name="FSC#SAPConfigSettingsSC@101.9800:FMM_EMPLOYEE_TELNR">
    <vt:lpwstr/>
  </property>
  <property fmtid="{D5CDD505-2E9C-101B-9397-08002B2CF9AE}" pid="259" name="FSC#SAPConfigSettingsSC@101.9800:FMM_13_FRIST_FRISTDATUM">
    <vt:lpwstr/>
  </property>
  <property fmtid="{D5CDD505-2E9C-101B-9397-08002B2CF9AE}" pid="260" name="FSC#SAPConfigSettingsSC@101.9800:FMM_13_WEITERE_FRIST_FRISTDATUM">
    <vt:lpwstr/>
  </property>
  <property fmtid="{D5CDD505-2E9C-101B-9397-08002B2CF9AE}" pid="261" name="FSC#SAPConfigSettingsSC@101.9800:FMM_13_FRIST_FRISTENART">
    <vt:lpwstr/>
  </property>
  <property fmtid="{D5CDD505-2E9C-101B-9397-08002B2CF9AE}" pid="262" name="FSC#SAPConfigSettingsSC@101.9800:FMM_13_WEITERE_FRIST_FRISTART">
    <vt:lpwstr/>
  </property>
  <property fmtid="{D5CDD505-2E9C-101B-9397-08002B2CF9AE}" pid="263" name="FSC#SAPConfigSettingsSC@101.9800:FMM_BEZUGSZAHLEN">
    <vt:lpwstr/>
  </property>
  <property fmtid="{D5CDD505-2E9C-101B-9397-08002B2CF9AE}" pid="264" name="FSC#SAPConfigSettingsSC@101.9800:FMM_13_BEIRAT_JURY_SITZUNGSDATUM">
    <vt:lpwstr/>
  </property>
  <property fmtid="{D5CDD505-2E9C-101B-9397-08002B2CF9AE}" pid="265" name="FSC#SAPConfigSettingsSC@101.9800:FMM_13_BEIRAT_JURY_GENEHMIGUNGS">
    <vt:lpwstr/>
  </property>
  <property fmtid="{D5CDD505-2E9C-101B-9397-08002B2CF9AE}" pid="266" name="FSC#SAPConfigSettingsSC@101.9800:FMM_13_BEIRAT_JURY_SITZUNGSNAME">
    <vt:lpwstr/>
  </property>
  <property fmtid="{D5CDD505-2E9C-101B-9397-08002B2CF9AE}" pid="267" name="FSC#ATPRECONFIG@1.1001:DispatchClause">
    <vt:lpwstr/>
  </property>
  <property fmtid="{D5CDD505-2E9C-101B-9397-08002B2CF9AE}" pid="268" name="FSC#ATPRECONFIG@1.1001:DepartmentZipCode_DepartmentCity">
    <vt:lpwstr/>
  </property>
  <property fmtid="{D5CDD505-2E9C-101B-9397-08002B2CF9AE}" pid="269" name="FSC#ATPRECONFIG@1.1001:DepartmentStreet_DepartmentZipCode_DepartmentCity">
    <vt:lpwstr/>
  </property>
</Properties>
</file>